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CB643F7" w14:textId="77777777" w:rsidR="000E26B1" w:rsidRDefault="000E26B1">
      <w:pPr>
        <w:jc w:val="center"/>
        <w:rPr>
          <w:rFonts w:hint="eastAsia"/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b/>
        </w:rPr>
        <w:t xml:space="preserve">                     Projektas    </w:t>
      </w:r>
    </w:p>
    <w:p w14:paraId="275A4940" w14:textId="77777777" w:rsidR="00305B20" w:rsidRDefault="000821D0">
      <w:pPr>
        <w:jc w:val="center"/>
        <w:rPr>
          <w:rFonts w:hint="eastAsia"/>
          <w:szCs w:val="20"/>
        </w:rPr>
      </w:pPr>
      <w:r>
        <w:rPr>
          <w:noProof/>
        </w:rPr>
        <w:drawing>
          <wp:inline distT="0" distB="0" distL="0" distR="0" wp14:anchorId="5D7D171E" wp14:editId="22ECD4EF">
            <wp:extent cx="638175" cy="63817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B8F317" w14:textId="77777777" w:rsidR="00305B20" w:rsidRDefault="00305B20">
      <w:pPr>
        <w:jc w:val="center"/>
        <w:rPr>
          <w:rFonts w:hint="eastAsia"/>
          <w:szCs w:val="20"/>
        </w:rPr>
      </w:pPr>
    </w:p>
    <w:p w14:paraId="4B52A733" w14:textId="77777777" w:rsidR="00305B20" w:rsidRDefault="00305B20">
      <w:pPr>
        <w:jc w:val="center"/>
        <w:rPr>
          <w:rFonts w:hint="eastAsia"/>
          <w:b/>
        </w:rPr>
      </w:pPr>
      <w:r>
        <w:rPr>
          <w:b/>
        </w:rPr>
        <w:t>ANYKŠČIŲ RAJONO SAVIVALDYBĖS</w:t>
      </w:r>
    </w:p>
    <w:p w14:paraId="3CE5344E" w14:textId="77777777" w:rsidR="00305B20" w:rsidRDefault="00305B20">
      <w:pPr>
        <w:jc w:val="center"/>
        <w:rPr>
          <w:rFonts w:hint="eastAsia"/>
          <w:b/>
          <w:sz w:val="28"/>
          <w:szCs w:val="20"/>
        </w:rPr>
      </w:pPr>
      <w:r>
        <w:rPr>
          <w:b/>
        </w:rPr>
        <w:t>TARYBA</w:t>
      </w:r>
    </w:p>
    <w:p w14:paraId="401479F0" w14:textId="77777777" w:rsidR="00305B20" w:rsidRDefault="00305B20">
      <w:pPr>
        <w:jc w:val="center"/>
        <w:rPr>
          <w:rFonts w:hint="eastAsia"/>
          <w:b/>
          <w:sz w:val="28"/>
          <w:szCs w:val="20"/>
        </w:rPr>
      </w:pPr>
    </w:p>
    <w:p w14:paraId="6C96D1B7" w14:textId="77777777" w:rsidR="00305B20" w:rsidRDefault="00305B20">
      <w:pPr>
        <w:jc w:val="center"/>
        <w:rPr>
          <w:rFonts w:hint="eastAsia"/>
          <w:b/>
          <w:szCs w:val="20"/>
        </w:rPr>
      </w:pPr>
      <w:r>
        <w:rPr>
          <w:b/>
        </w:rPr>
        <w:t>SPRENDIMAS</w:t>
      </w:r>
    </w:p>
    <w:bookmarkStart w:id="0" w:name="__Fieldmark__7_1394255292"/>
    <w:bookmarkStart w:id="1" w:name="__Fieldmark__0_235453867"/>
    <w:p w14:paraId="70F8380A" w14:textId="31547A94" w:rsidR="00305B20" w:rsidRDefault="00305B20">
      <w:pPr>
        <w:jc w:val="center"/>
        <w:rPr>
          <w:rFonts w:hint="eastAsia"/>
        </w:rPr>
      </w:pP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 w:rsidR="00000000">
        <w:rPr>
          <w:rFonts w:hint="eastAsia"/>
        </w:rPr>
      </w:r>
      <w:r w:rsidR="00000000">
        <w:rPr>
          <w:rFonts w:hint="eastAsia"/>
        </w:rPr>
        <w:fldChar w:fldCharType="separate"/>
      </w:r>
      <w:r>
        <w:fldChar w:fldCharType="end"/>
      </w:r>
      <w:bookmarkEnd w:id="0"/>
      <w:bookmarkEnd w:id="1"/>
      <w:r>
        <w:rPr>
          <w:b/>
          <w:caps/>
        </w:rPr>
        <w:t xml:space="preserve">DĖL </w:t>
      </w:r>
      <w:r w:rsidR="00860DE5">
        <w:rPr>
          <w:b/>
          <w:caps/>
        </w:rPr>
        <w:t>202</w:t>
      </w:r>
      <w:r w:rsidR="00150A8A">
        <w:rPr>
          <w:b/>
          <w:caps/>
        </w:rPr>
        <w:t>4</w:t>
      </w:r>
      <w:r>
        <w:rPr>
          <w:b/>
          <w:caps/>
        </w:rPr>
        <w:t xml:space="preserve"> metų žemės mokesčio tarifų nustatymo</w:t>
      </w:r>
    </w:p>
    <w:p w14:paraId="7D8ABA76" w14:textId="77777777" w:rsidR="00305B20" w:rsidRDefault="00305B20">
      <w:pPr>
        <w:jc w:val="center"/>
        <w:rPr>
          <w:rFonts w:hint="eastAsia"/>
        </w:rPr>
      </w:pPr>
    </w:p>
    <w:p w14:paraId="4E20312F" w14:textId="5D7979D7" w:rsidR="00305B20" w:rsidRDefault="00150A8A">
      <w:pPr>
        <w:jc w:val="center"/>
        <w:rPr>
          <w:rFonts w:hint="eastAsia"/>
        </w:rPr>
      </w:pPr>
      <w:r>
        <w:t>2023</w:t>
      </w:r>
      <w:r w:rsidR="00305B20">
        <w:t xml:space="preserve"> m.</w:t>
      </w:r>
      <w:r>
        <w:t>...................</w:t>
      </w:r>
      <w:r w:rsidR="00305B20">
        <w:t xml:space="preserve">  d. </w:t>
      </w:r>
      <w:bookmarkStart w:id="2" w:name="__Fieldmark__14_1394255292"/>
      <w:bookmarkStart w:id="3" w:name="__Fieldmark__1_235453867"/>
      <w:r w:rsidR="00305B20">
        <w:fldChar w:fldCharType="begin">
          <w:ffData>
            <w:name w:val=""/>
            <w:enabled/>
            <w:calcOnExit w:val="0"/>
            <w:textInput/>
          </w:ffData>
        </w:fldChar>
      </w:r>
      <w:r w:rsidR="00305B20">
        <w:instrText xml:space="preserve"> FORMTEXT </w:instrText>
      </w:r>
      <w:r w:rsidR="00000000">
        <w:rPr>
          <w:rFonts w:hint="eastAsia"/>
        </w:rPr>
      </w:r>
      <w:r w:rsidR="00000000">
        <w:rPr>
          <w:rFonts w:hint="eastAsia"/>
        </w:rPr>
        <w:fldChar w:fldCharType="separate"/>
      </w:r>
      <w:r w:rsidR="00305B20">
        <w:fldChar w:fldCharType="end"/>
      </w:r>
      <w:bookmarkEnd w:id="2"/>
      <w:bookmarkEnd w:id="3"/>
      <w:r w:rsidR="00305B20">
        <w:t xml:space="preserve"> Nr. 1-T-</w:t>
      </w:r>
      <w:bookmarkStart w:id="4" w:name="__Fieldmark__19_1394255292"/>
      <w:bookmarkStart w:id="5" w:name="__Fieldmark__2_235453867"/>
      <w:r w:rsidR="00305B20">
        <w:fldChar w:fldCharType="begin">
          <w:ffData>
            <w:name w:val=""/>
            <w:enabled/>
            <w:calcOnExit w:val="0"/>
            <w:textInput/>
          </w:ffData>
        </w:fldChar>
      </w:r>
      <w:r w:rsidR="00305B20">
        <w:instrText xml:space="preserve"> FORMTEXT </w:instrText>
      </w:r>
      <w:r w:rsidR="00000000">
        <w:rPr>
          <w:rFonts w:hint="eastAsia"/>
        </w:rPr>
      </w:r>
      <w:r w:rsidR="00000000">
        <w:rPr>
          <w:rFonts w:hint="eastAsia"/>
        </w:rPr>
        <w:fldChar w:fldCharType="separate"/>
      </w:r>
      <w:r w:rsidR="00305B20">
        <w:fldChar w:fldCharType="end"/>
      </w:r>
      <w:bookmarkEnd w:id="4"/>
      <w:bookmarkEnd w:id="5"/>
    </w:p>
    <w:p w14:paraId="440BBCB4" w14:textId="77777777" w:rsidR="00305B20" w:rsidRDefault="00305B20">
      <w:pPr>
        <w:jc w:val="center"/>
        <w:rPr>
          <w:rFonts w:ascii="Times New Roman" w:eastAsia="Times New Roman" w:hAnsi="Times New Roman" w:cs="Times New Roman"/>
        </w:rPr>
      </w:pPr>
      <w:r>
        <w:t>Anykščiai</w:t>
      </w:r>
    </w:p>
    <w:p w14:paraId="11531D0F" w14:textId="77777777" w:rsidR="00305B20" w:rsidRDefault="00305B20">
      <w:pPr>
        <w:pStyle w:val="Pagrindinistekstas"/>
        <w:rPr>
          <w:rFonts w:ascii="Times New Roman" w:eastAsia="Times New Roman" w:hAnsi="Times New Roman" w:cs="Times New Roman"/>
        </w:rPr>
      </w:pPr>
    </w:p>
    <w:p w14:paraId="4431A25E" w14:textId="251B34D2" w:rsidR="00305B20" w:rsidRDefault="00305B20" w:rsidP="00A160CB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Vadovaudamasi Lietuvos Respublikos vietos savivaldos įstatymo 16 straipsnio 2 dalies 37 punktu</w:t>
      </w:r>
      <w:r w:rsidR="00874350">
        <w:rPr>
          <w:rFonts w:ascii="Times New Roman" w:hAnsi="Times New Roman" w:cs="Times New Roman"/>
        </w:rPr>
        <w:t xml:space="preserve"> (redakcija</w:t>
      </w:r>
      <w:r w:rsidR="00620FD5">
        <w:rPr>
          <w:rFonts w:ascii="Times New Roman" w:hAnsi="Times New Roman" w:cs="Times New Roman"/>
        </w:rPr>
        <w:t>,</w:t>
      </w:r>
      <w:r w:rsidR="00874350">
        <w:rPr>
          <w:rFonts w:ascii="Times New Roman" w:hAnsi="Times New Roman" w:cs="Times New Roman"/>
        </w:rPr>
        <w:t xml:space="preserve"> galiojusi</w:t>
      </w:r>
      <w:r w:rsidR="00620FD5">
        <w:rPr>
          <w:rFonts w:ascii="Times New Roman" w:hAnsi="Times New Roman" w:cs="Times New Roman"/>
        </w:rPr>
        <w:t xml:space="preserve"> iki 2023-04-01)</w:t>
      </w:r>
      <w:r>
        <w:rPr>
          <w:rFonts w:ascii="Times New Roman" w:hAnsi="Times New Roman" w:cs="Times New Roman"/>
        </w:rPr>
        <w:t>, Lietuvos Respublikos žemės mokesčio įstatymo 6 straipsni</w:t>
      </w:r>
      <w:r w:rsidR="000F474E"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</w:rPr>
        <w:t>, Žemės naudojimo būdų turinio aprašu, patvirtintu Lietuvos Respublikos žemės ūkio ministro ir Lietuvos Respublikos aplinkos ministro 2005 m. sausio 20 d. įsakymu Nr. 3D-37/D1-40  „Dėl žemės</w:t>
      </w:r>
      <w:r w:rsidR="00620FD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naudojimo būdų turinio</w:t>
      </w:r>
      <w:r w:rsidR="00620FD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aprašo</w:t>
      </w:r>
      <w:r w:rsidR="00620FD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patvirtinimo“, Anykščių</w:t>
      </w:r>
      <w:r w:rsidR="00620FD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rajono savivaldybės</w:t>
      </w:r>
      <w:r w:rsidR="00620FD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taryba </w:t>
      </w:r>
      <w:r w:rsidR="00620FD5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n u s p r e n d ž i a:</w:t>
      </w:r>
    </w:p>
    <w:p w14:paraId="3F2ED9DF" w14:textId="6645F7B8" w:rsidR="00305B20" w:rsidRDefault="00305B20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1. Nustatyti žemės mokesčio tarifus žemės savininkams – fiziniams ir juridiniams asmenims (procentais nuo žemės mokestinės vertės):</w:t>
      </w:r>
    </w:p>
    <w:tbl>
      <w:tblPr>
        <w:tblW w:w="0" w:type="auto"/>
        <w:tblInd w:w="41" w:type="dxa"/>
        <w:tblLayout w:type="fixed"/>
        <w:tblCellMar>
          <w:left w:w="27" w:type="dxa"/>
          <w:right w:w="27" w:type="dxa"/>
        </w:tblCellMar>
        <w:tblLook w:val="0000" w:firstRow="0" w:lastRow="0" w:firstColumn="0" w:lastColumn="0" w:noHBand="0" w:noVBand="0"/>
      </w:tblPr>
      <w:tblGrid>
        <w:gridCol w:w="619"/>
        <w:gridCol w:w="790"/>
        <w:gridCol w:w="1708"/>
        <w:gridCol w:w="4181"/>
        <w:gridCol w:w="1058"/>
        <w:gridCol w:w="1089"/>
      </w:tblGrid>
      <w:tr w:rsidR="00305B20" w14:paraId="259CC59A" w14:textId="77777777">
        <w:trPr>
          <w:trHeight w:val="23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0369252B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Eil. Nr.</w:t>
            </w:r>
          </w:p>
        </w:tc>
        <w:tc>
          <w:tcPr>
            <w:tcW w:w="790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73C39E56" w14:textId="77777777" w:rsidR="00305B20" w:rsidRDefault="00305B20">
            <w:pPr>
              <w:jc w:val="center"/>
              <w:rPr>
                <w:rFonts w:hint="eastAsia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Paskir</w:t>
            </w:r>
            <w:proofErr w:type="spellEnd"/>
            <w:r>
              <w:rPr>
                <w:rFonts w:ascii="Times New Roman" w:hAnsi="Times New Roman" w:cs="Times New Roman"/>
              </w:rPr>
              <w:t>-ties kodas</w:t>
            </w:r>
          </w:p>
        </w:tc>
        <w:tc>
          <w:tcPr>
            <w:tcW w:w="170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329E4087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Naudojimo būdo kodas</w:t>
            </w:r>
          </w:p>
        </w:tc>
        <w:tc>
          <w:tcPr>
            <w:tcW w:w="4181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7C1E5B79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Paskirties pavadinimas</w:t>
            </w:r>
          </w:p>
        </w:tc>
        <w:tc>
          <w:tcPr>
            <w:tcW w:w="105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33A82865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Mokesčio tarifas</w:t>
            </w:r>
          </w:p>
        </w:tc>
        <w:tc>
          <w:tcPr>
            <w:tcW w:w="108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552272D9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Verčių zonos</w:t>
            </w:r>
          </w:p>
        </w:tc>
      </w:tr>
      <w:tr w:rsidR="00305B20" w14:paraId="1679EB4B" w14:textId="77777777">
        <w:trPr>
          <w:trHeight w:val="23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0A556576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90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09222268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70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7D8EAEA5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301, 302, 303, 329 ir be naudojimo būdo</w:t>
            </w:r>
          </w:p>
        </w:tc>
        <w:tc>
          <w:tcPr>
            <w:tcW w:w="4181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  <w:vAlign w:val="center"/>
          </w:tcPr>
          <w:p w14:paraId="65CED8FD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Žemės ūkio paskirties ir rekreacinio naudojimo žemės sklypai, sodininkų bendrijų bendrojo naudojimo žemės sklypai, kiti žemės ūkio paskirties sklypai</w:t>
            </w:r>
          </w:p>
        </w:tc>
        <w:tc>
          <w:tcPr>
            <w:tcW w:w="105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4B675539" w14:textId="77777777" w:rsidR="00305B20" w:rsidRDefault="00305B20">
            <w:pPr>
              <w:snapToGrid w:val="0"/>
              <w:jc w:val="center"/>
              <w:rPr>
                <w:rFonts w:cs="Liberation Serif" w:hint="eastAsia"/>
              </w:rPr>
            </w:pPr>
          </w:p>
          <w:p w14:paraId="563D5A73" w14:textId="17A7349C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cs="Liberation Serif"/>
              </w:rPr>
              <w:t>0,</w:t>
            </w:r>
            <w:r w:rsidR="00983B33">
              <w:rPr>
                <w:rFonts w:cs="Liberation Serif"/>
              </w:rPr>
              <w:t>65</w:t>
            </w:r>
          </w:p>
        </w:tc>
        <w:tc>
          <w:tcPr>
            <w:tcW w:w="108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0AC3D974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</w:tr>
      <w:tr w:rsidR="00305B20" w14:paraId="46B3ADAF" w14:textId="77777777">
        <w:trPr>
          <w:trHeight w:val="23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5E445FE8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90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002021F3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70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6BC31282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300, 328</w:t>
            </w:r>
          </w:p>
        </w:tc>
        <w:tc>
          <w:tcPr>
            <w:tcW w:w="4181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35A9FE03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Žemės ūkio paskirties mėgėjų sodų žemės sklypai</w:t>
            </w:r>
          </w:p>
        </w:tc>
        <w:tc>
          <w:tcPr>
            <w:tcW w:w="105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558299D2" w14:textId="440D2D36" w:rsidR="00305B20" w:rsidRPr="008A2863" w:rsidRDefault="00983B33">
            <w:pPr>
              <w:shd w:val="clear" w:color="auto" w:fill="FFFFFF"/>
              <w:jc w:val="center"/>
              <w:rPr>
                <w:rFonts w:hint="eastAsia"/>
                <w:highlight w:val="yellow"/>
              </w:rPr>
            </w:pPr>
            <w:r>
              <w:rPr>
                <w:rFonts w:ascii="Times New Roman" w:hAnsi="Times New Roman" w:cs="Times New Roman"/>
              </w:rPr>
              <w:t>0,65</w:t>
            </w:r>
          </w:p>
        </w:tc>
        <w:tc>
          <w:tcPr>
            <w:tcW w:w="108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0E53FA3D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</w:tr>
      <w:tr w:rsidR="00305B20" w14:paraId="25748F4C" w14:textId="77777777">
        <w:trPr>
          <w:trHeight w:val="23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761ADCE6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90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7F996AF2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710</w:t>
            </w:r>
          </w:p>
        </w:tc>
        <w:tc>
          <w:tcPr>
            <w:tcW w:w="170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3BA8CECF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304, 305, 306, 307 ir be naudojimo būdo</w:t>
            </w:r>
          </w:p>
        </w:tc>
        <w:tc>
          <w:tcPr>
            <w:tcW w:w="4181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5612AFA4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Miškų ūkio paskirties ir rekreacinių miškų sklypai (šiuo atveju apmokestinama miškų ūkio paskirties žemėje esanti ne miško žemė)</w:t>
            </w:r>
          </w:p>
        </w:tc>
        <w:tc>
          <w:tcPr>
            <w:tcW w:w="105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25E91B9E" w14:textId="77777777" w:rsidR="00305B20" w:rsidRDefault="00305B20">
            <w:pPr>
              <w:snapToGrid w:val="0"/>
              <w:jc w:val="center"/>
              <w:rPr>
                <w:rFonts w:cs="Liberation Serif" w:hint="eastAsia"/>
              </w:rPr>
            </w:pPr>
          </w:p>
          <w:p w14:paraId="7AD54B98" w14:textId="6386420F" w:rsidR="00305B20" w:rsidRDefault="00983B33">
            <w:pPr>
              <w:jc w:val="center"/>
              <w:rPr>
                <w:rFonts w:hint="eastAsia"/>
              </w:rPr>
            </w:pPr>
            <w:r>
              <w:rPr>
                <w:rFonts w:cs="Liberation Serif"/>
              </w:rPr>
              <w:t>0,9</w:t>
            </w:r>
          </w:p>
        </w:tc>
        <w:tc>
          <w:tcPr>
            <w:tcW w:w="108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63C20632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</w:tr>
      <w:tr w:rsidR="00305B20" w14:paraId="66F13CF3" w14:textId="77777777">
        <w:trPr>
          <w:trHeight w:val="23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03AA1601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90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2F1ACB1A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70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31EE7AC4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313, 326 ir be naudojimo būdo</w:t>
            </w:r>
          </w:p>
        </w:tc>
        <w:tc>
          <w:tcPr>
            <w:tcW w:w="4181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  <w:vAlign w:val="center"/>
          </w:tcPr>
          <w:p w14:paraId="24E86E46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Konservacinės paskirties žemės sklypai</w:t>
            </w:r>
          </w:p>
        </w:tc>
        <w:tc>
          <w:tcPr>
            <w:tcW w:w="105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  <w:vAlign w:val="center"/>
          </w:tcPr>
          <w:p w14:paraId="03DB2855" w14:textId="0CA8E403" w:rsidR="00305B20" w:rsidRDefault="00983B33">
            <w:pPr>
              <w:jc w:val="center"/>
              <w:rPr>
                <w:rFonts w:hint="eastAsia"/>
              </w:rPr>
            </w:pPr>
            <w:r>
              <w:rPr>
                <w:rFonts w:cs="Liberation Serif"/>
              </w:rPr>
              <w:t>0,9</w:t>
            </w:r>
          </w:p>
        </w:tc>
        <w:tc>
          <w:tcPr>
            <w:tcW w:w="108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09A70180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</w:tr>
      <w:tr w:rsidR="00305B20" w14:paraId="468B213B" w14:textId="77777777">
        <w:trPr>
          <w:trHeight w:val="23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4FBC31FC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790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01D6661E" w14:textId="1A3FD59E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820</w:t>
            </w:r>
          </w:p>
          <w:p w14:paraId="19185103" w14:textId="77777777" w:rsidR="00305B20" w:rsidRDefault="00305B20">
            <w:pPr>
              <w:jc w:val="center"/>
              <w:rPr>
                <w:rFonts w:hint="eastAsia"/>
              </w:rPr>
            </w:pPr>
          </w:p>
        </w:tc>
        <w:tc>
          <w:tcPr>
            <w:tcW w:w="170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54E897D6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308, 309, 310, 311 ir be naudojimo būdo</w:t>
            </w:r>
          </w:p>
        </w:tc>
        <w:tc>
          <w:tcPr>
            <w:tcW w:w="4181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  <w:vAlign w:val="center"/>
          </w:tcPr>
          <w:p w14:paraId="7A15E2FA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Vandens ūkio paskirties žemės sklypai ir rekreaciniai vandens telkiniai</w:t>
            </w:r>
          </w:p>
        </w:tc>
        <w:tc>
          <w:tcPr>
            <w:tcW w:w="105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  <w:vAlign w:val="center"/>
          </w:tcPr>
          <w:p w14:paraId="34B182CA" w14:textId="78010740" w:rsidR="00305B20" w:rsidRDefault="00983B33">
            <w:pPr>
              <w:jc w:val="center"/>
              <w:rPr>
                <w:rFonts w:hint="eastAsia"/>
              </w:rPr>
            </w:pPr>
            <w:r>
              <w:rPr>
                <w:rFonts w:cs="Liberation Serif"/>
              </w:rPr>
              <w:t>1,3</w:t>
            </w:r>
          </w:p>
        </w:tc>
        <w:tc>
          <w:tcPr>
            <w:tcW w:w="108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18F33D80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</w:tr>
      <w:tr w:rsidR="00305B20" w14:paraId="27EAD814" w14:textId="77777777">
        <w:trPr>
          <w:trHeight w:val="23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6286A415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790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625196B0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170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6F0ECEB4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4181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261CB765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Kita (vandens telkinys)</w:t>
            </w:r>
          </w:p>
        </w:tc>
        <w:tc>
          <w:tcPr>
            <w:tcW w:w="105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36B455AA" w14:textId="5C9790A7" w:rsidR="00305B20" w:rsidRDefault="00983B33">
            <w:pPr>
              <w:jc w:val="center"/>
              <w:rPr>
                <w:rFonts w:hint="eastAsia"/>
              </w:rPr>
            </w:pPr>
            <w:r>
              <w:rPr>
                <w:rFonts w:cs="Liberation Serif"/>
              </w:rPr>
              <w:t>1,3</w:t>
            </w:r>
          </w:p>
        </w:tc>
        <w:tc>
          <w:tcPr>
            <w:tcW w:w="108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3F472889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</w:tr>
      <w:tr w:rsidR="00305B20" w14:paraId="2F261680" w14:textId="77777777">
        <w:trPr>
          <w:trHeight w:val="23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7770359A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790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26C559F2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</w:rPr>
              <w:t>995</w:t>
            </w:r>
          </w:p>
        </w:tc>
        <w:tc>
          <w:tcPr>
            <w:tcW w:w="170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7C185C45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4181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4D98CE95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</w:rPr>
              <w:t>Kitos paskirties žemės sklypai:</w:t>
            </w:r>
          </w:p>
        </w:tc>
        <w:tc>
          <w:tcPr>
            <w:tcW w:w="105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7A3A0C5B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08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1FF90449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</w:tr>
      <w:tr w:rsidR="00305B20" w14:paraId="59A1520C" w14:textId="77777777">
        <w:trPr>
          <w:trHeight w:val="23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6339E5E5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790" w:type="dxa"/>
            <w:vMerge w:val="restar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3F356147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995</w:t>
            </w:r>
          </w:p>
        </w:tc>
        <w:tc>
          <w:tcPr>
            <w:tcW w:w="170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7DE1A786" w14:textId="77777777" w:rsidR="00305B20" w:rsidRDefault="00305B2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14:paraId="54E4AB80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314, 315, 327, 330, 331</w:t>
            </w:r>
          </w:p>
        </w:tc>
        <w:tc>
          <w:tcPr>
            <w:tcW w:w="4181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63943606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Gyvenamųjų teritorijų, visuomeninės paskirties, vienbučių ir dvibučių gyvenamųjų pastatų teritorijos, daugiabučių gyvenamųjų pastatų ir bendrabučių statybos teritorijos</w:t>
            </w:r>
          </w:p>
        </w:tc>
        <w:tc>
          <w:tcPr>
            <w:tcW w:w="105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47E96CEE" w14:textId="77777777" w:rsidR="00305B20" w:rsidRDefault="00305B20">
            <w:pPr>
              <w:snapToGrid w:val="0"/>
              <w:jc w:val="center"/>
              <w:rPr>
                <w:rFonts w:cs="Liberation Serif" w:hint="eastAsia"/>
              </w:rPr>
            </w:pPr>
          </w:p>
          <w:p w14:paraId="6104BDC0" w14:textId="1160746E" w:rsidR="00305B20" w:rsidRDefault="00983B33">
            <w:pPr>
              <w:jc w:val="center"/>
              <w:rPr>
                <w:rFonts w:hint="eastAsia"/>
              </w:rPr>
            </w:pPr>
            <w:r>
              <w:rPr>
                <w:rFonts w:cs="Liberation Serif"/>
              </w:rPr>
              <w:t>0,9</w:t>
            </w:r>
          </w:p>
        </w:tc>
        <w:tc>
          <w:tcPr>
            <w:tcW w:w="108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0DF0600C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</w:tr>
      <w:tr w:rsidR="00305B20" w14:paraId="3E8189DA" w14:textId="77777777">
        <w:trPr>
          <w:trHeight w:val="23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1CD57E36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lastRenderedPageBreak/>
              <w:t>7.2.</w:t>
            </w:r>
          </w:p>
        </w:tc>
        <w:tc>
          <w:tcPr>
            <w:tcW w:w="790" w:type="dxa"/>
            <w:vMerge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4557AE04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70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4FBBA578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316</w:t>
            </w:r>
          </w:p>
        </w:tc>
        <w:tc>
          <w:tcPr>
            <w:tcW w:w="4181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6CC7DA83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Pramonės ir sandėliavimo objektų teritorijos</w:t>
            </w:r>
          </w:p>
        </w:tc>
        <w:tc>
          <w:tcPr>
            <w:tcW w:w="105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4A16BF56" w14:textId="1B0B36B0" w:rsidR="00305B20" w:rsidRDefault="00983B33">
            <w:pPr>
              <w:jc w:val="center"/>
              <w:rPr>
                <w:rFonts w:hint="eastAsia"/>
              </w:rPr>
            </w:pPr>
            <w:r>
              <w:rPr>
                <w:rFonts w:cs="Liberation Serif"/>
              </w:rPr>
              <w:t>0,9</w:t>
            </w:r>
          </w:p>
        </w:tc>
        <w:tc>
          <w:tcPr>
            <w:tcW w:w="108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65B727DF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</w:tr>
      <w:tr w:rsidR="00305B20" w14:paraId="0152049C" w14:textId="77777777">
        <w:trPr>
          <w:trHeight w:val="23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0A9242FF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7.3.</w:t>
            </w:r>
          </w:p>
        </w:tc>
        <w:tc>
          <w:tcPr>
            <w:tcW w:w="790" w:type="dxa"/>
            <w:vMerge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2820D91A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70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0F357139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317</w:t>
            </w:r>
          </w:p>
        </w:tc>
        <w:tc>
          <w:tcPr>
            <w:tcW w:w="4181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104542B8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Komercinės paskirties objektų teritorijos</w:t>
            </w:r>
          </w:p>
        </w:tc>
        <w:tc>
          <w:tcPr>
            <w:tcW w:w="105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4C1D4A5C" w14:textId="6AD4F4F9" w:rsidR="00305B20" w:rsidRDefault="00983B33">
            <w:pPr>
              <w:jc w:val="center"/>
              <w:rPr>
                <w:rFonts w:hint="eastAsia"/>
              </w:rPr>
            </w:pPr>
            <w:r>
              <w:rPr>
                <w:rFonts w:cs="Liberation Serif"/>
              </w:rPr>
              <w:t>0,9</w:t>
            </w:r>
          </w:p>
        </w:tc>
        <w:tc>
          <w:tcPr>
            <w:tcW w:w="108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1ABA8A22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</w:tr>
      <w:tr w:rsidR="00305B20" w14:paraId="34CB2BE1" w14:textId="77777777">
        <w:trPr>
          <w:trHeight w:val="23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4287885F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7.4.</w:t>
            </w:r>
          </w:p>
        </w:tc>
        <w:tc>
          <w:tcPr>
            <w:tcW w:w="790" w:type="dxa"/>
            <w:vMerge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64878B16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70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3EEFC9D9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318, 332, 333</w:t>
            </w:r>
          </w:p>
        </w:tc>
        <w:tc>
          <w:tcPr>
            <w:tcW w:w="4181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  <w:vAlign w:val="center"/>
          </w:tcPr>
          <w:p w14:paraId="101F512B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Inžinerinės infrastruktūros, susisiekimo ir inžinierinių komunikacijų aptarnavimo objektų teritorijos, susisiekimo ir inžinierinių tinklų  koridorių teritorijos</w:t>
            </w:r>
          </w:p>
        </w:tc>
        <w:tc>
          <w:tcPr>
            <w:tcW w:w="105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  <w:vAlign w:val="center"/>
          </w:tcPr>
          <w:p w14:paraId="1C798F1A" w14:textId="4D5226BD" w:rsidR="00305B20" w:rsidRDefault="00983B33">
            <w:pPr>
              <w:jc w:val="center"/>
              <w:rPr>
                <w:rFonts w:hint="eastAsia"/>
              </w:rPr>
            </w:pPr>
            <w:r>
              <w:rPr>
                <w:rFonts w:cs="Liberation Serif"/>
              </w:rPr>
              <w:t>1,0</w:t>
            </w:r>
          </w:p>
        </w:tc>
        <w:tc>
          <w:tcPr>
            <w:tcW w:w="108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7E739FEC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</w:tr>
      <w:tr w:rsidR="0058066C" w14:paraId="0FC95006" w14:textId="77777777" w:rsidTr="0058066C">
        <w:trPr>
          <w:trHeight w:val="321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</w:tcBorders>
            <w:shd w:val="clear" w:color="auto" w:fill="FFFFFF"/>
          </w:tcPr>
          <w:p w14:paraId="715F160D" w14:textId="77777777" w:rsidR="0058066C" w:rsidRDefault="0058066C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7.5.</w:t>
            </w:r>
          </w:p>
        </w:tc>
        <w:tc>
          <w:tcPr>
            <w:tcW w:w="790" w:type="dxa"/>
            <w:vMerge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67DDDD37" w14:textId="77777777" w:rsidR="0058066C" w:rsidRDefault="0058066C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70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  <w:vAlign w:val="center"/>
          </w:tcPr>
          <w:p w14:paraId="457C87C8" w14:textId="77777777" w:rsidR="0058066C" w:rsidRDefault="0058066C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319</w:t>
            </w:r>
          </w:p>
        </w:tc>
        <w:tc>
          <w:tcPr>
            <w:tcW w:w="4181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  <w:vAlign w:val="center"/>
          </w:tcPr>
          <w:p w14:paraId="5571E6B6" w14:textId="77777777" w:rsidR="0058066C" w:rsidRDefault="0058066C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Rekreacinės teritorijos</w:t>
            </w:r>
          </w:p>
        </w:tc>
        <w:tc>
          <w:tcPr>
            <w:tcW w:w="1058" w:type="dxa"/>
            <w:tcBorders>
              <w:top w:val="single" w:sz="1" w:space="0" w:color="000001"/>
              <w:left w:val="single" w:sz="1" w:space="0" w:color="000001"/>
            </w:tcBorders>
            <w:shd w:val="clear" w:color="auto" w:fill="FFFFFF"/>
          </w:tcPr>
          <w:p w14:paraId="0DACB2E8" w14:textId="665BD4BA" w:rsidR="0058066C" w:rsidRDefault="00983B33" w:rsidP="0058066C">
            <w:pPr>
              <w:jc w:val="center"/>
              <w:rPr>
                <w:rFonts w:hint="eastAsia"/>
              </w:rPr>
            </w:pPr>
            <w:r>
              <w:rPr>
                <w:rFonts w:cs="Liberation Serif"/>
              </w:rPr>
              <w:t>0,9</w:t>
            </w:r>
          </w:p>
        </w:tc>
        <w:tc>
          <w:tcPr>
            <w:tcW w:w="1089" w:type="dxa"/>
            <w:tcBorders>
              <w:top w:val="single" w:sz="1" w:space="0" w:color="000001"/>
              <w:left w:val="single" w:sz="1" w:space="0" w:color="000001"/>
              <w:right w:val="single" w:sz="1" w:space="0" w:color="000001"/>
            </w:tcBorders>
            <w:shd w:val="clear" w:color="auto" w:fill="FFFFFF"/>
          </w:tcPr>
          <w:p w14:paraId="35581924" w14:textId="77777777" w:rsidR="0058066C" w:rsidRDefault="0058066C" w:rsidP="00EF52E3">
            <w:pPr>
              <w:jc w:val="center"/>
              <w:rPr>
                <w:rFonts w:hint="eastAsia"/>
              </w:rPr>
            </w:pPr>
          </w:p>
        </w:tc>
      </w:tr>
      <w:tr w:rsidR="00305B20" w14:paraId="0DF0DE93" w14:textId="77777777" w:rsidTr="0058066C">
        <w:trPr>
          <w:trHeight w:val="23"/>
        </w:trPr>
        <w:tc>
          <w:tcPr>
            <w:tcW w:w="619" w:type="dxa"/>
            <w:tcBorders>
              <w:top w:val="single" w:sz="4" w:space="0" w:color="auto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390FB6C5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7.</w:t>
            </w:r>
            <w:r w:rsidR="0058066C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790" w:type="dxa"/>
            <w:vMerge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2AE36D13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70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71DC2CA5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321</w:t>
            </w:r>
          </w:p>
        </w:tc>
        <w:tc>
          <w:tcPr>
            <w:tcW w:w="4181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26A99F5E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Naudingųjų iškasenų teritorijos</w:t>
            </w:r>
          </w:p>
        </w:tc>
        <w:tc>
          <w:tcPr>
            <w:tcW w:w="105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5453A281" w14:textId="1A84E929" w:rsidR="00305B20" w:rsidRDefault="00983B33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08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278E0209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</w:tr>
      <w:tr w:rsidR="00305B20" w14:paraId="061FA239" w14:textId="77777777">
        <w:trPr>
          <w:trHeight w:val="23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6C9775EE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790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09942513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5889" w:type="dxa"/>
            <w:gridSpan w:val="2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135EF5E3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Visiems kitiems 1–7 punktuose nenurodytiems  žemės  sklypams</w:t>
            </w:r>
          </w:p>
        </w:tc>
        <w:tc>
          <w:tcPr>
            <w:tcW w:w="105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  <w:vAlign w:val="center"/>
          </w:tcPr>
          <w:p w14:paraId="3D0BD0D8" w14:textId="77777777" w:rsidR="00305B20" w:rsidRPr="00983B33" w:rsidRDefault="00305B20">
            <w:pPr>
              <w:jc w:val="center"/>
              <w:rPr>
                <w:rFonts w:hint="eastAsia"/>
                <w:highlight w:val="yellow"/>
              </w:rPr>
            </w:pPr>
            <w:r w:rsidRPr="003158FE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08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0957BDF9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</w:tr>
      <w:tr w:rsidR="00305B20" w14:paraId="0D00C580" w14:textId="77777777">
        <w:trPr>
          <w:trHeight w:val="23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069F10FE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790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1F5BA12A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5889" w:type="dxa"/>
            <w:gridSpan w:val="2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19428746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Nenaudojamai, apleistai žemei</w:t>
            </w:r>
          </w:p>
        </w:tc>
        <w:tc>
          <w:tcPr>
            <w:tcW w:w="105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284C590E" w14:textId="77777777" w:rsidR="00305B20" w:rsidRPr="00983B33" w:rsidRDefault="00305B20">
            <w:pPr>
              <w:jc w:val="center"/>
              <w:rPr>
                <w:rFonts w:hint="eastAsia"/>
                <w:highlight w:val="yellow"/>
              </w:rPr>
            </w:pPr>
            <w:r w:rsidRPr="003158FE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08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140132A6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</w:tr>
    </w:tbl>
    <w:p w14:paraId="71A58601" w14:textId="77777777" w:rsidR="00305B20" w:rsidRDefault="00305B20">
      <w:pPr>
        <w:spacing w:line="360" w:lineRule="auto"/>
        <w:jc w:val="both"/>
        <w:rPr>
          <w:rFonts w:ascii="Times New Roman" w:hAnsi="Times New Roman" w:cs="Times New Roman"/>
        </w:rPr>
      </w:pPr>
    </w:p>
    <w:p w14:paraId="7612D1A4" w14:textId="4611863A" w:rsidR="00305B20" w:rsidRDefault="00305B20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     </w:t>
      </w:r>
      <w:r w:rsidRPr="0080274C">
        <w:rPr>
          <w:rFonts w:ascii="Times New Roman" w:hAnsi="Times New Roman" w:cs="Times New Roman"/>
        </w:rPr>
        <w:t xml:space="preserve">2. </w:t>
      </w:r>
      <w:r w:rsidR="00726F0D" w:rsidRPr="0080274C">
        <w:rPr>
          <w:rFonts w:ascii="Times New Roman" w:hAnsi="Times New Roman" w:cs="Times New Roman"/>
        </w:rPr>
        <w:t xml:space="preserve">Nustatyti, kad </w:t>
      </w:r>
      <w:r w:rsidR="00E0074D" w:rsidRPr="0080274C">
        <w:rPr>
          <w:rFonts w:ascii="Times New Roman" w:hAnsi="Times New Roman" w:cs="Times New Roman"/>
        </w:rPr>
        <w:t xml:space="preserve">šio sprendimo </w:t>
      </w:r>
      <w:r w:rsidR="00726F0D" w:rsidRPr="0080274C">
        <w:rPr>
          <w:rFonts w:ascii="Times New Roman" w:hAnsi="Times New Roman" w:cs="Times New Roman"/>
        </w:rPr>
        <w:t>1 punk</w:t>
      </w:r>
      <w:r w:rsidR="00E0074D" w:rsidRPr="0080274C">
        <w:rPr>
          <w:rFonts w:ascii="Times New Roman" w:hAnsi="Times New Roman" w:cs="Times New Roman"/>
        </w:rPr>
        <w:t>tas</w:t>
      </w:r>
      <w:r w:rsidR="00726F0D" w:rsidRPr="0080274C">
        <w:rPr>
          <w:rFonts w:ascii="Times New Roman" w:hAnsi="Times New Roman" w:cs="Times New Roman"/>
        </w:rPr>
        <w:t xml:space="preserve"> taikom</w:t>
      </w:r>
      <w:r w:rsidR="00E0074D" w:rsidRPr="0080274C">
        <w:rPr>
          <w:rFonts w:ascii="Times New Roman" w:hAnsi="Times New Roman" w:cs="Times New Roman"/>
        </w:rPr>
        <w:t>as</w:t>
      </w:r>
      <w:r w:rsidR="00726F0D" w:rsidRPr="0080274C">
        <w:rPr>
          <w:rFonts w:ascii="Times New Roman" w:hAnsi="Times New Roman" w:cs="Times New Roman"/>
        </w:rPr>
        <w:t xml:space="preserve"> nuo 202</w:t>
      </w:r>
      <w:r w:rsidR="00150A8A">
        <w:rPr>
          <w:rFonts w:ascii="Times New Roman" w:hAnsi="Times New Roman" w:cs="Times New Roman"/>
        </w:rPr>
        <w:t>4</w:t>
      </w:r>
      <w:r w:rsidR="00726F0D" w:rsidRPr="0080274C">
        <w:rPr>
          <w:rFonts w:ascii="Times New Roman" w:hAnsi="Times New Roman" w:cs="Times New Roman"/>
        </w:rPr>
        <w:t xml:space="preserve"> metų.</w:t>
      </w:r>
    </w:p>
    <w:p w14:paraId="4B017564" w14:textId="09106482" w:rsidR="00305B20" w:rsidRDefault="00305B20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     </w:t>
      </w:r>
      <w:r w:rsidR="003D2218">
        <w:rPr>
          <w:rFonts w:ascii="Times New Roman" w:hAnsi="Times New Roman" w:cs="Times New Roman"/>
        </w:rPr>
        <w:t>Šis sprendimas yra skelbiamas Teisės aktų registre</w:t>
      </w:r>
      <w:r w:rsidR="00CE1BA9">
        <w:rPr>
          <w:rFonts w:ascii="Times New Roman" w:hAnsi="Times New Roman" w:cs="Times New Roman"/>
        </w:rPr>
        <w:t xml:space="preserve"> bei Anykščių rajono savivaldybės interneto svetainėje www.anyksciai.lt.</w:t>
      </w:r>
    </w:p>
    <w:p w14:paraId="12015E10" w14:textId="77777777" w:rsidR="00305B20" w:rsidRDefault="00305B20">
      <w:pPr>
        <w:spacing w:line="360" w:lineRule="auto"/>
        <w:jc w:val="both"/>
        <w:rPr>
          <w:rFonts w:ascii="Times New Roman" w:hAnsi="Times New Roman" w:cs="Times New Roman"/>
        </w:rPr>
      </w:pPr>
    </w:p>
    <w:p w14:paraId="59825265" w14:textId="77777777" w:rsidR="00305B20" w:rsidRDefault="00305B20">
      <w:pPr>
        <w:spacing w:line="360" w:lineRule="auto"/>
        <w:jc w:val="both"/>
        <w:rPr>
          <w:rFonts w:ascii="Times New Roman" w:hAnsi="Times New Roman" w:cs="Times New Roman"/>
        </w:rPr>
      </w:pPr>
    </w:p>
    <w:p w14:paraId="779FCA93" w14:textId="77777777" w:rsidR="00305B20" w:rsidRDefault="00305B20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Meras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 w:rsidR="00860DE5">
        <w:rPr>
          <w:rFonts w:ascii="Times New Roman" w:hAnsi="Times New Roman" w:cs="Times New Roman"/>
        </w:rPr>
        <w:t>Sigutis</w:t>
      </w:r>
      <w:proofErr w:type="spellEnd"/>
      <w:r w:rsidR="00860DE5">
        <w:rPr>
          <w:rFonts w:ascii="Times New Roman" w:hAnsi="Times New Roman" w:cs="Times New Roman"/>
        </w:rPr>
        <w:t xml:space="preserve"> </w:t>
      </w:r>
      <w:proofErr w:type="spellStart"/>
      <w:r w:rsidR="00860DE5">
        <w:rPr>
          <w:rFonts w:ascii="Times New Roman" w:hAnsi="Times New Roman" w:cs="Times New Roman"/>
        </w:rPr>
        <w:t>Obelevičius</w:t>
      </w:r>
      <w:proofErr w:type="spellEnd"/>
    </w:p>
    <w:p w14:paraId="482B5A18" w14:textId="77777777" w:rsidR="00305B20" w:rsidRDefault="00305B20">
      <w:pPr>
        <w:spacing w:line="360" w:lineRule="auto"/>
        <w:jc w:val="both"/>
        <w:rPr>
          <w:rFonts w:ascii="Times New Roman" w:hAnsi="Times New Roman" w:cs="Times New Roman"/>
        </w:rPr>
      </w:pPr>
    </w:p>
    <w:p w14:paraId="422C2BC0" w14:textId="77777777" w:rsidR="00305B20" w:rsidRDefault="00305B20">
      <w:pPr>
        <w:spacing w:line="360" w:lineRule="auto"/>
        <w:jc w:val="both"/>
        <w:rPr>
          <w:rFonts w:ascii="Times New Roman" w:hAnsi="Times New Roman" w:cs="Times New Roman"/>
        </w:rPr>
      </w:pPr>
    </w:p>
    <w:p w14:paraId="33974735" w14:textId="77777777" w:rsidR="000C11A9" w:rsidRDefault="000C11A9">
      <w:pPr>
        <w:spacing w:line="360" w:lineRule="auto"/>
        <w:jc w:val="both"/>
        <w:rPr>
          <w:rFonts w:ascii="Times New Roman" w:hAnsi="Times New Roman" w:cs="Times New Roman"/>
        </w:rPr>
      </w:pPr>
    </w:p>
    <w:p w14:paraId="4D9389A8" w14:textId="77777777" w:rsidR="000C11A9" w:rsidRDefault="000C11A9">
      <w:pPr>
        <w:spacing w:line="360" w:lineRule="auto"/>
        <w:jc w:val="both"/>
        <w:rPr>
          <w:rFonts w:ascii="Times New Roman" w:hAnsi="Times New Roman" w:cs="Times New Roman"/>
        </w:rPr>
      </w:pPr>
    </w:p>
    <w:p w14:paraId="3014BDDC" w14:textId="77777777" w:rsidR="000C11A9" w:rsidRDefault="000C11A9">
      <w:pPr>
        <w:spacing w:line="360" w:lineRule="auto"/>
        <w:jc w:val="both"/>
        <w:rPr>
          <w:rFonts w:ascii="Times New Roman" w:hAnsi="Times New Roman" w:cs="Times New Roman"/>
        </w:rPr>
      </w:pPr>
    </w:p>
    <w:p w14:paraId="26C473DF" w14:textId="77777777" w:rsidR="000C11A9" w:rsidRDefault="000C11A9">
      <w:pPr>
        <w:spacing w:line="360" w:lineRule="auto"/>
        <w:jc w:val="both"/>
        <w:rPr>
          <w:rFonts w:ascii="Times New Roman" w:hAnsi="Times New Roman" w:cs="Times New Roman"/>
        </w:rPr>
      </w:pPr>
    </w:p>
    <w:p w14:paraId="599DE869" w14:textId="77777777" w:rsidR="000C11A9" w:rsidRDefault="000C11A9">
      <w:pPr>
        <w:spacing w:line="360" w:lineRule="auto"/>
        <w:jc w:val="both"/>
        <w:rPr>
          <w:rFonts w:ascii="Times New Roman" w:hAnsi="Times New Roman" w:cs="Times New Roman"/>
        </w:rPr>
      </w:pPr>
    </w:p>
    <w:p w14:paraId="19E9D90A" w14:textId="77777777" w:rsidR="000C11A9" w:rsidRDefault="000C11A9">
      <w:pPr>
        <w:spacing w:line="360" w:lineRule="auto"/>
        <w:jc w:val="both"/>
        <w:rPr>
          <w:rFonts w:ascii="Times New Roman" w:hAnsi="Times New Roman" w:cs="Times New Roman"/>
        </w:rPr>
      </w:pPr>
    </w:p>
    <w:p w14:paraId="3B3826C1" w14:textId="77777777" w:rsidR="000C11A9" w:rsidRDefault="000C11A9">
      <w:pPr>
        <w:spacing w:line="360" w:lineRule="auto"/>
        <w:jc w:val="both"/>
        <w:rPr>
          <w:rFonts w:ascii="Times New Roman" w:hAnsi="Times New Roman" w:cs="Times New Roman"/>
        </w:rPr>
      </w:pPr>
    </w:p>
    <w:p w14:paraId="743396F2" w14:textId="77777777" w:rsidR="000C11A9" w:rsidRDefault="000C11A9">
      <w:pPr>
        <w:spacing w:line="360" w:lineRule="auto"/>
        <w:jc w:val="both"/>
        <w:rPr>
          <w:rFonts w:ascii="Times New Roman" w:hAnsi="Times New Roman" w:cs="Times New Roman"/>
        </w:rPr>
      </w:pPr>
    </w:p>
    <w:p w14:paraId="7A32C423" w14:textId="77777777" w:rsidR="000C11A9" w:rsidRDefault="000C11A9">
      <w:pPr>
        <w:spacing w:line="360" w:lineRule="auto"/>
        <w:jc w:val="both"/>
        <w:rPr>
          <w:rFonts w:ascii="Times New Roman" w:hAnsi="Times New Roman" w:cs="Times New Roman"/>
        </w:rPr>
      </w:pPr>
    </w:p>
    <w:p w14:paraId="089B673B" w14:textId="77777777" w:rsidR="00305B20" w:rsidRDefault="00305B20">
      <w:pPr>
        <w:spacing w:line="360" w:lineRule="auto"/>
        <w:jc w:val="both"/>
        <w:rPr>
          <w:rFonts w:ascii="Times New Roman" w:hAnsi="Times New Roman" w:cs="Times New Roman"/>
        </w:rPr>
      </w:pPr>
    </w:p>
    <w:p w14:paraId="4CD4074B" w14:textId="77777777" w:rsidR="00407261" w:rsidRDefault="00407261">
      <w:pPr>
        <w:spacing w:line="360" w:lineRule="auto"/>
        <w:jc w:val="both"/>
        <w:rPr>
          <w:rFonts w:ascii="Times New Roman" w:hAnsi="Times New Roman" w:cs="Times New Roman"/>
        </w:rPr>
      </w:pPr>
    </w:p>
    <w:p w14:paraId="7D289F4F" w14:textId="77777777" w:rsidR="00407261" w:rsidRDefault="00407261">
      <w:pPr>
        <w:spacing w:line="360" w:lineRule="auto"/>
        <w:jc w:val="both"/>
        <w:rPr>
          <w:rFonts w:ascii="Times New Roman" w:hAnsi="Times New Roman" w:cs="Times New Roman"/>
        </w:rPr>
      </w:pPr>
    </w:p>
    <w:p w14:paraId="1A749C74" w14:textId="77777777" w:rsidR="00407261" w:rsidRDefault="00407261">
      <w:pPr>
        <w:spacing w:line="360" w:lineRule="auto"/>
        <w:jc w:val="both"/>
        <w:rPr>
          <w:rFonts w:ascii="Times New Roman" w:hAnsi="Times New Roman" w:cs="Times New Roman"/>
        </w:rPr>
      </w:pPr>
    </w:p>
    <w:p w14:paraId="06A2C045" w14:textId="77777777" w:rsidR="00407261" w:rsidRDefault="00407261">
      <w:pPr>
        <w:spacing w:line="360" w:lineRule="auto"/>
        <w:jc w:val="both"/>
        <w:rPr>
          <w:rFonts w:ascii="Times New Roman" w:hAnsi="Times New Roman" w:cs="Times New Roman"/>
        </w:rPr>
      </w:pPr>
    </w:p>
    <w:p w14:paraId="2CB6DE66" w14:textId="77777777" w:rsidR="00407261" w:rsidRDefault="00407261">
      <w:pPr>
        <w:spacing w:line="360" w:lineRule="auto"/>
        <w:jc w:val="both"/>
        <w:rPr>
          <w:rFonts w:ascii="Times New Roman" w:hAnsi="Times New Roman" w:cs="Times New Roman"/>
        </w:rPr>
      </w:pPr>
    </w:p>
    <w:p w14:paraId="7E7EC5E5" w14:textId="77777777" w:rsidR="00407261" w:rsidRDefault="00407261">
      <w:pPr>
        <w:spacing w:line="360" w:lineRule="auto"/>
        <w:jc w:val="both"/>
        <w:rPr>
          <w:rFonts w:ascii="Times New Roman" w:hAnsi="Times New Roman" w:cs="Times New Roman"/>
        </w:rPr>
      </w:pPr>
    </w:p>
    <w:p w14:paraId="607AD009" w14:textId="77777777" w:rsidR="00407261" w:rsidRDefault="00407261">
      <w:pPr>
        <w:spacing w:line="360" w:lineRule="auto"/>
        <w:jc w:val="both"/>
        <w:rPr>
          <w:rFonts w:ascii="Times New Roman" w:hAnsi="Times New Roman" w:cs="Times New Roman"/>
        </w:rPr>
      </w:pPr>
    </w:p>
    <w:p w14:paraId="1DD47B4B" w14:textId="11C1D93C" w:rsidR="00614784" w:rsidRPr="00456C5E" w:rsidRDefault="00614784" w:rsidP="00456C5E">
      <w:pPr>
        <w:pageBreakBefore/>
        <w:spacing w:line="36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</w:rPr>
        <w:lastRenderedPageBreak/>
        <w:t>SAVIVALDYBĖS TARYBOS SPRENDIMO „DĖL 202</w:t>
      </w:r>
      <w:r w:rsidR="00150A8A">
        <w:rPr>
          <w:rFonts w:ascii="Times New Roman" w:hAnsi="Times New Roman" w:cs="Times New Roman"/>
          <w:b/>
        </w:rPr>
        <w:t>4</w:t>
      </w:r>
      <w:r w:rsidR="00A56FBA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METŲ ŽEMĖS MOKESČIO TARIFŲ NUSTATYMO“ PROJEKTO AIŠKINAMASIS RAŠTAS</w:t>
      </w:r>
    </w:p>
    <w:p w14:paraId="4335A1AD" w14:textId="1251B489" w:rsidR="00305B20" w:rsidRDefault="00305B20" w:rsidP="003E15DE">
      <w:pPr>
        <w:shd w:val="clear" w:color="auto" w:fill="FFFFFF" w:themeFill="background1"/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1. Sprendimo projekto tikslai ir u</w:t>
      </w:r>
      <w:r>
        <w:rPr>
          <w:rFonts w:ascii="Cambria" w:hAnsi="Cambria" w:cs="Cambria"/>
          <w:b/>
          <w:color w:val="000000"/>
        </w:rPr>
        <w:t>ž</w:t>
      </w:r>
      <w:r>
        <w:rPr>
          <w:rFonts w:ascii="Times New Roman" w:hAnsi="Times New Roman" w:cs="Times New Roman"/>
          <w:b/>
          <w:color w:val="000000"/>
        </w:rPr>
        <w:t>daviniai</w:t>
      </w:r>
    </w:p>
    <w:p w14:paraId="00A4FCF2" w14:textId="38F5FF2D" w:rsidR="003E15DE" w:rsidRDefault="003E15DE" w:rsidP="003E15DE">
      <w:pPr>
        <w:shd w:val="clear" w:color="auto" w:fill="FFFFFF" w:themeFill="background1"/>
        <w:spacing w:line="360" w:lineRule="auto"/>
        <w:ind w:firstLine="567"/>
        <w:jc w:val="both"/>
        <w:rPr>
          <w:rFonts w:hint="eastAsia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Nuo  2023 </w:t>
      </w:r>
      <w:r w:rsidR="00150A8A">
        <w:rPr>
          <w:rFonts w:ascii="Times New Roman" w:hAnsi="Times New Roman" w:cs="Times New Roman"/>
          <w:color w:val="000000"/>
        </w:rPr>
        <w:t>m. sausio 1 d.</w:t>
      </w:r>
      <w:r>
        <w:rPr>
          <w:rFonts w:ascii="Times New Roman" w:hAnsi="Times New Roman" w:cs="Times New Roman"/>
          <w:color w:val="000000"/>
        </w:rPr>
        <w:t xml:space="preserve"> galio</w:t>
      </w:r>
      <w:r w:rsidR="00150A8A">
        <w:rPr>
          <w:rFonts w:ascii="Times New Roman" w:hAnsi="Times New Roman" w:cs="Times New Roman"/>
          <w:color w:val="000000"/>
        </w:rPr>
        <w:t>ja</w:t>
      </w:r>
      <w:r>
        <w:rPr>
          <w:rFonts w:ascii="Times New Roman" w:hAnsi="Times New Roman" w:cs="Times New Roman"/>
          <w:color w:val="000000"/>
        </w:rPr>
        <w:t xml:space="preserve"> naujos žemės mokestinės vertės. </w:t>
      </w:r>
      <w:r>
        <w:rPr>
          <w:color w:val="000000"/>
        </w:rPr>
        <w:t xml:space="preserve">Masinis žemės vertinimas žemės mokestinėms vertėms apskaičiuoti Vyriausybės nustatyta tvarka atliekamas ne rečiau kaip kas 5 metai. </w:t>
      </w:r>
    </w:p>
    <w:p w14:paraId="7B884927" w14:textId="6BDDF618" w:rsidR="00305B20" w:rsidRDefault="00150A8A" w:rsidP="00C4218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>Savivaldybės taryba, siekdama, kad naujas konkretus mokesčio tarifas galiotų nuo kito mokestinio laikotarpio pradžios, naują konkretų mokesčio tarifą turi nustatyti iki einamojo mokestinio laikotarpio liepos 1 d.</w:t>
      </w:r>
      <w:r w:rsidR="003E15DE" w:rsidRPr="00456C5E">
        <w:rPr>
          <w:color w:val="000000"/>
        </w:rPr>
        <w:t xml:space="preserve"> Jeigu </w:t>
      </w:r>
      <w:r w:rsidR="003E15DE" w:rsidRPr="00456C5E">
        <w:t xml:space="preserve">savivaldybės taryba </w:t>
      </w:r>
      <w:r w:rsidR="00FF49BC">
        <w:t>iki nurodyto</w:t>
      </w:r>
      <w:r w:rsidR="003E15DE" w:rsidRPr="00456C5E">
        <w:t xml:space="preserve"> termin</w:t>
      </w:r>
      <w:r w:rsidR="00FF49BC">
        <w:t>o</w:t>
      </w:r>
      <w:r w:rsidR="003E15DE" w:rsidRPr="00456C5E">
        <w:t xml:space="preserve"> nenustato naujų </w:t>
      </w:r>
      <w:r w:rsidR="003E15DE" w:rsidRPr="00456C5E">
        <w:rPr>
          <w:color w:val="000000"/>
        </w:rPr>
        <w:t>konkrečių</w:t>
      </w:r>
      <w:r w:rsidR="003E15DE" w:rsidRPr="00456C5E">
        <w:rPr>
          <w:b/>
          <w:color w:val="000000"/>
        </w:rPr>
        <w:t xml:space="preserve"> </w:t>
      </w:r>
      <w:r w:rsidR="003E15DE" w:rsidRPr="00456C5E">
        <w:t>mokesčio tarifų, kitą mokestinį laikotarpį galioja paskutiniai nustatyti</w:t>
      </w:r>
      <w:r w:rsidR="003E15DE" w:rsidRPr="00456C5E">
        <w:rPr>
          <w:color w:val="000000"/>
        </w:rPr>
        <w:t xml:space="preserve"> konkretūs</w:t>
      </w:r>
      <w:r w:rsidR="003E15DE" w:rsidRPr="00456C5E">
        <w:t xml:space="preserve"> mokesčio tarifai. </w:t>
      </w:r>
      <w:r w:rsidR="00C1767A" w:rsidRPr="00456C5E">
        <w:rPr>
          <w:rFonts w:ascii="Times New Roman" w:hAnsi="Times New Roman" w:cs="Times New Roman"/>
          <w:color w:val="000000"/>
        </w:rPr>
        <w:t>Ž</w:t>
      </w:r>
      <w:r w:rsidR="00A14A20" w:rsidRPr="00456C5E">
        <w:rPr>
          <w:rFonts w:ascii="Times New Roman" w:hAnsi="Times New Roman" w:cs="Times New Roman"/>
          <w:color w:val="000000"/>
        </w:rPr>
        <w:t xml:space="preserve">emės mokesčio </w:t>
      </w:r>
      <w:r w:rsidR="00305B20" w:rsidRPr="00456C5E">
        <w:rPr>
          <w:rFonts w:ascii="Times New Roman" w:hAnsi="Times New Roman" w:cs="Times New Roman"/>
          <w:color w:val="000000"/>
        </w:rPr>
        <w:t>tarifas gali būti nustatomas nuo</w:t>
      </w:r>
      <w:r w:rsidR="00305B20">
        <w:rPr>
          <w:rFonts w:ascii="Times New Roman" w:hAnsi="Times New Roman" w:cs="Times New Roman"/>
          <w:color w:val="000000"/>
        </w:rPr>
        <w:t xml:space="preserve"> 0,01 procento iki 4 procentų </w:t>
      </w:r>
      <w:r w:rsidR="00305B20">
        <w:rPr>
          <w:rFonts w:ascii="Cambria" w:hAnsi="Cambria" w:cs="Cambria"/>
          <w:color w:val="000000"/>
        </w:rPr>
        <w:t>ž</w:t>
      </w:r>
      <w:r w:rsidR="00305B20">
        <w:rPr>
          <w:rFonts w:ascii="Times New Roman" w:hAnsi="Times New Roman" w:cs="Times New Roman"/>
          <w:color w:val="000000"/>
        </w:rPr>
        <w:t>emės mokestinės vertės</w:t>
      </w:r>
      <w:r w:rsidR="00A14A20">
        <w:rPr>
          <w:rFonts w:ascii="Times New Roman" w:hAnsi="Times New Roman" w:cs="Times New Roman"/>
          <w:color w:val="000000"/>
        </w:rPr>
        <w:t xml:space="preserve">. </w:t>
      </w:r>
    </w:p>
    <w:p w14:paraId="366B5F2B" w14:textId="7F38BE3C" w:rsidR="00305B20" w:rsidRDefault="00305B20" w:rsidP="00C4218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Projekto tikslas – nustatyti </w:t>
      </w:r>
      <w:r w:rsidR="006F7388">
        <w:rPr>
          <w:rFonts w:ascii="Times New Roman" w:hAnsi="Times New Roman" w:cs="Times New Roman"/>
          <w:color w:val="000000"/>
        </w:rPr>
        <w:t>202</w:t>
      </w:r>
      <w:r w:rsidR="00FF49BC">
        <w:rPr>
          <w:rFonts w:ascii="Times New Roman" w:hAnsi="Times New Roman" w:cs="Times New Roman"/>
          <w:color w:val="000000"/>
        </w:rPr>
        <w:t>4</w:t>
      </w:r>
      <w:r w:rsidR="00DC4348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metų 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>emės mokesčio tarifus.</w:t>
      </w:r>
    </w:p>
    <w:p w14:paraId="502ED427" w14:textId="3AD46EDD" w:rsidR="00305B20" w:rsidRDefault="00305B20" w:rsidP="00C4218F">
      <w:pPr>
        <w:spacing w:line="360" w:lineRule="auto"/>
        <w:ind w:firstLine="567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color w:val="000000"/>
        </w:rPr>
        <w:t>U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 xml:space="preserve">daviniai </w:t>
      </w:r>
      <w:bookmarkStart w:id="6" w:name="_Hlk7183372"/>
      <w:r>
        <w:rPr>
          <w:rFonts w:ascii="Times New Roman" w:hAnsi="Times New Roman" w:cs="Times New Roman"/>
          <w:color w:val="000000"/>
        </w:rPr>
        <w:t>–</w:t>
      </w:r>
      <w:bookmarkEnd w:id="6"/>
      <w:r>
        <w:rPr>
          <w:rFonts w:ascii="Times New Roman" w:hAnsi="Times New Roman" w:cs="Times New Roman"/>
          <w:color w:val="000000"/>
        </w:rPr>
        <w:t xml:space="preserve"> nustatyti kelis konkrečius mokesčio tarifus, kurie būtų diferencijuojami atsi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 xml:space="preserve">velgiant į 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>emės naudojimo paskirtį</w:t>
      </w:r>
      <w:r w:rsidR="00614784">
        <w:rPr>
          <w:rFonts w:ascii="Times New Roman" w:hAnsi="Times New Roman" w:cs="Times New Roman"/>
          <w:color w:val="000000"/>
        </w:rPr>
        <w:t xml:space="preserve"> ir naudojimo </w:t>
      </w:r>
      <w:r>
        <w:rPr>
          <w:rFonts w:ascii="Times New Roman" w:hAnsi="Times New Roman" w:cs="Times New Roman"/>
          <w:color w:val="000000"/>
        </w:rPr>
        <w:t>būdą.</w:t>
      </w:r>
    </w:p>
    <w:p w14:paraId="2F8DCCB6" w14:textId="438B527B" w:rsidR="00305B20" w:rsidRDefault="00305B20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2. </w:t>
      </w:r>
      <w:r w:rsidR="00665F18">
        <w:rPr>
          <w:rFonts w:ascii="Times New Roman" w:hAnsi="Times New Roman" w:cs="Times New Roman"/>
          <w:b/>
          <w:color w:val="000000"/>
        </w:rPr>
        <w:t>Siūlomos teisinio reguliavimo nuostatos ir laukiami rezultatai</w:t>
      </w:r>
    </w:p>
    <w:p w14:paraId="6DF33536" w14:textId="77777777" w:rsidR="00305B20" w:rsidRDefault="00305B20" w:rsidP="00665F18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Lietuvos Respublikos vietos savivaldos įstatymas</w:t>
      </w:r>
      <w:r w:rsidR="00EC799C">
        <w:rPr>
          <w:rFonts w:ascii="Times New Roman" w:hAnsi="Times New Roman" w:cs="Times New Roman"/>
          <w:color w:val="000000"/>
        </w:rPr>
        <w:t>;</w:t>
      </w:r>
    </w:p>
    <w:p w14:paraId="264D4351" w14:textId="77777777" w:rsidR="00305B20" w:rsidRDefault="00305B20" w:rsidP="00665F18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Lietuvos Respublikos 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>emės mokesčio įstatymas</w:t>
      </w:r>
      <w:r w:rsidR="00C1767A">
        <w:rPr>
          <w:rFonts w:ascii="Times New Roman" w:hAnsi="Times New Roman" w:cs="Times New Roman"/>
          <w:color w:val="000000"/>
        </w:rPr>
        <w:t>;</w:t>
      </w:r>
    </w:p>
    <w:p w14:paraId="7D1C4713" w14:textId="72F8F83B" w:rsidR="0087126D" w:rsidRDefault="00C1767A" w:rsidP="00665F18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C1767A">
        <w:rPr>
          <w:rFonts w:ascii="Times New Roman" w:hAnsi="Times New Roman" w:cs="Times New Roman"/>
          <w:color w:val="000000"/>
        </w:rPr>
        <w:t>Žemės naudojimo</w:t>
      </w:r>
      <w:r>
        <w:rPr>
          <w:rFonts w:ascii="Times New Roman" w:hAnsi="Times New Roman" w:cs="Times New Roman"/>
          <w:color w:val="000000"/>
        </w:rPr>
        <w:t xml:space="preserve"> būdų turinio aprašas</w:t>
      </w:r>
      <w:r w:rsidR="006E04B1">
        <w:rPr>
          <w:rFonts w:ascii="Times New Roman" w:hAnsi="Times New Roman" w:cs="Times New Roman"/>
          <w:color w:val="000000"/>
        </w:rPr>
        <w:t xml:space="preserve">, patvirtintas </w:t>
      </w:r>
      <w:r w:rsidR="006E04B1">
        <w:rPr>
          <w:rFonts w:ascii="Times New Roman" w:hAnsi="Times New Roman" w:cs="Times New Roman"/>
        </w:rPr>
        <w:t>Lietuvos Respublikos žemės ūkio ministro ir Lietuvos Respublikos aplinkos ministro 2005 m. sausio 20 d. įsakymu Nr. 3D-37/D1-40  „Dėl žemės naudojimo būdų turinio aprašo patvirtinimo“.</w:t>
      </w:r>
    </w:p>
    <w:p w14:paraId="5457D2A3" w14:textId="1542A915" w:rsidR="00665F18" w:rsidRPr="00C1767A" w:rsidRDefault="00665F18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ab/>
      </w:r>
      <w:r w:rsidRPr="003158FE">
        <w:rPr>
          <w:rFonts w:ascii="Times New Roman" w:hAnsi="Times New Roman" w:cs="Times New Roman"/>
        </w:rPr>
        <w:t xml:space="preserve">Patvirtinus  </w:t>
      </w:r>
      <w:r w:rsidR="00065DC0" w:rsidRPr="003158FE">
        <w:rPr>
          <w:rFonts w:ascii="Times New Roman" w:hAnsi="Times New Roman" w:cs="Times New Roman"/>
        </w:rPr>
        <w:t>202</w:t>
      </w:r>
      <w:r w:rsidR="00FF49BC">
        <w:rPr>
          <w:rFonts w:ascii="Times New Roman" w:hAnsi="Times New Roman" w:cs="Times New Roman"/>
        </w:rPr>
        <w:t>4</w:t>
      </w:r>
      <w:r w:rsidR="00065DC0" w:rsidRPr="003158FE">
        <w:rPr>
          <w:rFonts w:ascii="Times New Roman" w:hAnsi="Times New Roman" w:cs="Times New Roman"/>
        </w:rPr>
        <w:t xml:space="preserve"> metų projektinius tarifus</w:t>
      </w:r>
      <w:r w:rsidR="00D63B58" w:rsidRPr="003158FE">
        <w:rPr>
          <w:rFonts w:ascii="Times New Roman" w:hAnsi="Times New Roman" w:cs="Times New Roman"/>
        </w:rPr>
        <w:t xml:space="preserve"> ir įvertinus </w:t>
      </w:r>
      <w:r w:rsidR="00DA246C" w:rsidRPr="003158FE">
        <w:rPr>
          <w:rFonts w:ascii="Times New Roman" w:hAnsi="Times New Roman" w:cs="Times New Roman"/>
        </w:rPr>
        <w:t>mokestinės vertės padidėjimą</w:t>
      </w:r>
      <w:r w:rsidR="00D63B58" w:rsidRPr="003158FE">
        <w:rPr>
          <w:rFonts w:ascii="Times New Roman" w:hAnsi="Times New Roman" w:cs="Times New Roman"/>
        </w:rPr>
        <w:t>, 202</w:t>
      </w:r>
      <w:r w:rsidR="00FF49BC">
        <w:rPr>
          <w:rFonts w:ascii="Times New Roman" w:hAnsi="Times New Roman" w:cs="Times New Roman"/>
        </w:rPr>
        <w:t>4</w:t>
      </w:r>
      <w:r w:rsidR="00D63B58" w:rsidRPr="003158FE">
        <w:rPr>
          <w:rFonts w:ascii="Times New Roman" w:hAnsi="Times New Roman" w:cs="Times New Roman"/>
        </w:rPr>
        <w:t xml:space="preserve"> m. planuojamas žemės mokestis apie </w:t>
      </w:r>
      <w:r w:rsidR="00C2464E">
        <w:rPr>
          <w:rFonts w:ascii="Times New Roman" w:hAnsi="Times New Roman" w:cs="Times New Roman"/>
        </w:rPr>
        <w:t>600</w:t>
      </w:r>
      <w:r w:rsidR="00DA246C" w:rsidRPr="003158FE">
        <w:rPr>
          <w:rFonts w:ascii="Times New Roman" w:hAnsi="Times New Roman" w:cs="Times New Roman"/>
        </w:rPr>
        <w:t xml:space="preserve"> tūkst.</w:t>
      </w:r>
      <w:r w:rsidR="00D63B58" w:rsidRPr="003158FE">
        <w:rPr>
          <w:rFonts w:ascii="Times New Roman" w:hAnsi="Times New Roman" w:cs="Times New Roman"/>
        </w:rPr>
        <w:t xml:space="preserve"> </w:t>
      </w:r>
      <w:r w:rsidR="00C4218F">
        <w:rPr>
          <w:rFonts w:ascii="Times New Roman" w:hAnsi="Times New Roman" w:cs="Times New Roman"/>
        </w:rPr>
        <w:t>e</w:t>
      </w:r>
      <w:r w:rsidR="00D63B58" w:rsidRPr="003158FE">
        <w:rPr>
          <w:rFonts w:ascii="Times New Roman" w:hAnsi="Times New Roman" w:cs="Times New Roman"/>
        </w:rPr>
        <w:t>ur</w:t>
      </w:r>
      <w:r w:rsidR="00DA246C" w:rsidRPr="003158FE">
        <w:rPr>
          <w:rFonts w:ascii="Times New Roman" w:hAnsi="Times New Roman" w:cs="Times New Roman"/>
        </w:rPr>
        <w:t>ų</w:t>
      </w:r>
      <w:r w:rsidR="00D63B58" w:rsidRPr="003158FE">
        <w:rPr>
          <w:rFonts w:ascii="Times New Roman" w:hAnsi="Times New Roman" w:cs="Times New Roman"/>
        </w:rPr>
        <w:t>.</w:t>
      </w:r>
    </w:p>
    <w:p w14:paraId="40DF9D23" w14:textId="3B1D8BCA" w:rsidR="00305B20" w:rsidRDefault="008D44DB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3</w:t>
      </w:r>
      <w:r w:rsidR="00305B20">
        <w:rPr>
          <w:rFonts w:ascii="Times New Roman" w:hAnsi="Times New Roman" w:cs="Times New Roman"/>
          <w:b/>
          <w:color w:val="000000"/>
        </w:rPr>
        <w:t xml:space="preserve">. </w:t>
      </w:r>
      <w:r w:rsidR="00D63B58">
        <w:rPr>
          <w:rFonts w:ascii="Times New Roman" w:hAnsi="Times New Roman" w:cs="Times New Roman"/>
          <w:b/>
          <w:color w:val="000000"/>
        </w:rPr>
        <w:t>Lėšų poreikis ir šaltiniai</w:t>
      </w:r>
    </w:p>
    <w:p w14:paraId="5D9C1DA8" w14:textId="65F2DFCC" w:rsidR="00305B20" w:rsidRDefault="00305B20" w:rsidP="00D63B58">
      <w:pPr>
        <w:spacing w:line="360" w:lineRule="auto"/>
        <w:ind w:firstLine="720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color w:val="000000"/>
        </w:rPr>
        <w:t>Nėra</w:t>
      </w:r>
      <w:r w:rsidR="00C4218F">
        <w:rPr>
          <w:rFonts w:ascii="Times New Roman" w:hAnsi="Times New Roman" w:cs="Times New Roman"/>
          <w:color w:val="000000"/>
        </w:rPr>
        <w:t>.</w:t>
      </w:r>
    </w:p>
    <w:p w14:paraId="492A9CFC" w14:textId="3F4E51C4" w:rsidR="00305B20" w:rsidRDefault="008D44DB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4</w:t>
      </w:r>
      <w:r w:rsidR="00305B20">
        <w:rPr>
          <w:rFonts w:ascii="Times New Roman" w:hAnsi="Times New Roman" w:cs="Times New Roman"/>
          <w:b/>
          <w:color w:val="000000"/>
        </w:rPr>
        <w:t xml:space="preserve">. </w:t>
      </w:r>
      <w:r w:rsidR="00D63B58">
        <w:rPr>
          <w:rFonts w:ascii="Times New Roman" w:hAnsi="Times New Roman" w:cs="Times New Roman"/>
          <w:b/>
          <w:color w:val="000000"/>
        </w:rPr>
        <w:t>Numatomo teisinio reguliavimo poveikio vertinimo rezultatai, galimos neigiamos priimto sprendimo pasekmės ir kokių priemonių reikėtų imtis, kad tokių pasekmių būtų išvengta</w:t>
      </w:r>
    </w:p>
    <w:p w14:paraId="02D5390E" w14:textId="17C5EAE4" w:rsidR="00305B20" w:rsidRDefault="00D63B58" w:rsidP="00D63B58">
      <w:pPr>
        <w:spacing w:line="360" w:lineRule="auto"/>
        <w:ind w:firstLine="720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color w:val="000000"/>
        </w:rPr>
        <w:t>Nevertinamas. Neigiamų pasekmių nėra.</w:t>
      </w:r>
    </w:p>
    <w:p w14:paraId="48FA88D4" w14:textId="55AAE592" w:rsidR="00305B20" w:rsidRDefault="004F1DAC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5</w:t>
      </w:r>
      <w:r w:rsidR="00305B20">
        <w:rPr>
          <w:rFonts w:ascii="Times New Roman" w:hAnsi="Times New Roman" w:cs="Times New Roman"/>
          <w:b/>
          <w:color w:val="000000"/>
        </w:rPr>
        <w:t xml:space="preserve">. </w:t>
      </w:r>
      <w:r w:rsidR="00D63B58">
        <w:rPr>
          <w:rFonts w:ascii="Times New Roman" w:hAnsi="Times New Roman" w:cs="Times New Roman"/>
          <w:b/>
          <w:color w:val="000000"/>
        </w:rPr>
        <w:t>Kokius teisės aktus būtina priimti, kokius galiojančius teisės aktus reikia pakeisti ar pripažinti netekusiais galios – kas ir kada juos turėtų priimti</w:t>
      </w:r>
    </w:p>
    <w:p w14:paraId="4E601671" w14:textId="09B33FE9" w:rsidR="00305B20" w:rsidRDefault="00D63B58" w:rsidP="00D63B58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Sprendimo projektui įgyvendinti nereikės priimti, pakeisti ar pripažinti netekusiais galios galiojančių teisės aktų.</w:t>
      </w:r>
    </w:p>
    <w:p w14:paraId="5749CD55" w14:textId="17EA4588" w:rsidR="004F1DAC" w:rsidRDefault="004F1DAC" w:rsidP="004F1DAC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6. </w:t>
      </w:r>
      <w:r w:rsidR="00D63B58">
        <w:rPr>
          <w:rFonts w:ascii="Times New Roman" w:hAnsi="Times New Roman" w:cs="Times New Roman"/>
          <w:b/>
          <w:color w:val="000000"/>
        </w:rPr>
        <w:t>Sprendimo įgyvendinimo terminai – kas, ką ir kada turėtų atlikti</w:t>
      </w:r>
    </w:p>
    <w:p w14:paraId="45571F61" w14:textId="482A4EBB" w:rsidR="004F1DAC" w:rsidRPr="004F1DAC" w:rsidRDefault="00AE3469" w:rsidP="00AE3469">
      <w:pPr>
        <w:spacing w:line="360" w:lineRule="auto"/>
        <w:ind w:firstLine="720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color w:val="000000"/>
        </w:rPr>
        <w:t>Valstybinė mokesčių inspekcija prie Lietuvos Respublikos finansų ministerijos, žemės mokesčio apskaitos terminas iki 202</w:t>
      </w:r>
      <w:r w:rsidR="00FF49BC"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 xml:space="preserve"> m. lapkričio 1 d.</w:t>
      </w:r>
    </w:p>
    <w:p w14:paraId="3A5B9C7D" w14:textId="7F73ACF3" w:rsidR="00E53F12" w:rsidRPr="00E53F12" w:rsidRDefault="004F1DAC">
      <w:pPr>
        <w:spacing w:line="360" w:lineRule="auto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lastRenderedPageBreak/>
        <w:t>7</w:t>
      </w:r>
      <w:r w:rsidR="00E53F12" w:rsidRPr="00E53F12">
        <w:rPr>
          <w:rFonts w:ascii="Times New Roman" w:hAnsi="Times New Roman" w:cs="Times New Roman"/>
          <w:b/>
          <w:bCs/>
          <w:color w:val="000000"/>
        </w:rPr>
        <w:t xml:space="preserve">. </w:t>
      </w:r>
      <w:r w:rsidR="00AE3469">
        <w:rPr>
          <w:rFonts w:ascii="Times New Roman" w:hAnsi="Times New Roman" w:cs="Times New Roman"/>
          <w:b/>
          <w:bCs/>
          <w:color w:val="000000"/>
        </w:rPr>
        <w:t>Sprendimo projekto rengimo metu gauti specialistų vertinimai ir išvados</w:t>
      </w:r>
    </w:p>
    <w:p w14:paraId="7239D902" w14:textId="479CD1DC" w:rsidR="004F1DAC" w:rsidRPr="00AE3469" w:rsidRDefault="00AE3469">
      <w:pPr>
        <w:spacing w:line="360" w:lineRule="auto"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/>
          <w:color w:val="000000"/>
        </w:rPr>
        <w:tab/>
      </w:r>
      <w:r w:rsidRPr="00AE3469">
        <w:rPr>
          <w:rFonts w:ascii="Times New Roman" w:hAnsi="Times New Roman" w:cs="Times New Roman"/>
          <w:bCs/>
          <w:color w:val="000000"/>
        </w:rPr>
        <w:t>Nėra.</w:t>
      </w:r>
    </w:p>
    <w:p w14:paraId="30470F93" w14:textId="390C8159" w:rsidR="00305B20" w:rsidRDefault="004F1DAC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8</w:t>
      </w:r>
      <w:r w:rsidR="00305B20">
        <w:rPr>
          <w:rFonts w:ascii="Times New Roman" w:hAnsi="Times New Roman" w:cs="Times New Roman"/>
          <w:b/>
          <w:color w:val="000000"/>
        </w:rPr>
        <w:t xml:space="preserve">. Kiti </w:t>
      </w:r>
      <w:r w:rsidR="00AE3469">
        <w:rPr>
          <w:rFonts w:ascii="Times New Roman" w:hAnsi="Times New Roman" w:cs="Times New Roman"/>
          <w:b/>
          <w:color w:val="000000"/>
        </w:rPr>
        <w:t>reikalingi pagrindimai, skaičiavimai ir paaiškinimai</w:t>
      </w:r>
    </w:p>
    <w:p w14:paraId="312D38F8" w14:textId="1A1B4297" w:rsidR="00305B20" w:rsidRDefault="00305B20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</w:t>
      </w:r>
      <w:r>
        <w:rPr>
          <w:rFonts w:ascii="Times New Roman" w:hAnsi="Times New Roman" w:cs="Times New Roman"/>
          <w:color w:val="000000"/>
        </w:rPr>
        <w:t>Atsi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 xml:space="preserve">velgiant į Lietuvos Respublikos 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 xml:space="preserve">emės mokesčio įstatymo 10 straipsnio 4 dalies nuostatas, pagal kurias masinis 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 xml:space="preserve">emės vertinimas apskaičiuoti 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 xml:space="preserve">emės mokestines vertes Vyriausybės nustatyta tvarka atliekamas ne rečiau kaip kas 5 (penkeri) metai. </w:t>
      </w:r>
      <w:r w:rsidR="00595499">
        <w:rPr>
          <w:rFonts w:ascii="Times New Roman" w:hAnsi="Times New Roman" w:cs="Times New Roman"/>
          <w:color w:val="000000"/>
        </w:rPr>
        <w:t>2022 metais atliktas masinis žemės vertinimas, kurio metu nustatytos naujos žemės mokestinės vertės galiosiančios 5 (penkerius) metus (2023, 2024, 2025, 2026, 2027 metais).</w:t>
      </w:r>
    </w:p>
    <w:p w14:paraId="4A565471" w14:textId="7E96A133" w:rsidR="004E0C1E" w:rsidRDefault="00305B20" w:rsidP="00CB1E40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</w:t>
      </w:r>
      <w:r w:rsidR="00CB1E40">
        <w:rPr>
          <w:rFonts w:ascii="Times New Roman" w:eastAsia="Times New Roman" w:hAnsi="Times New Roman" w:cs="Times New Roman"/>
          <w:color w:val="000000"/>
        </w:rPr>
        <w:t xml:space="preserve">  </w:t>
      </w:r>
      <w:r w:rsidR="004E0C1E">
        <w:rPr>
          <w:rFonts w:ascii="Times New Roman" w:eastAsia="Times New Roman" w:hAnsi="Times New Roman" w:cs="Times New Roman"/>
          <w:color w:val="000000"/>
        </w:rPr>
        <w:t>Palyginus</w:t>
      </w:r>
      <w:r w:rsidR="00BB32F9">
        <w:rPr>
          <w:rFonts w:ascii="Times New Roman" w:eastAsia="Times New Roman" w:hAnsi="Times New Roman" w:cs="Times New Roman"/>
          <w:color w:val="000000"/>
        </w:rPr>
        <w:t xml:space="preserve"> VĮ Registrų centro pateikt</w:t>
      </w:r>
      <w:r w:rsidR="004E0C1E">
        <w:rPr>
          <w:rFonts w:ascii="Times New Roman" w:eastAsia="Times New Roman" w:hAnsi="Times New Roman" w:cs="Times New Roman"/>
          <w:color w:val="000000"/>
        </w:rPr>
        <w:t>as</w:t>
      </w:r>
      <w:r w:rsidR="00BB32F9">
        <w:rPr>
          <w:rFonts w:ascii="Times New Roman" w:eastAsia="Times New Roman" w:hAnsi="Times New Roman" w:cs="Times New Roman"/>
          <w:color w:val="000000"/>
        </w:rPr>
        <w:t xml:space="preserve">  2018 metų vidutinės rinkos ve</w:t>
      </w:r>
      <w:r w:rsidR="004E0C1E">
        <w:rPr>
          <w:rFonts w:ascii="Times New Roman" w:eastAsia="Times New Roman" w:hAnsi="Times New Roman" w:cs="Times New Roman"/>
          <w:color w:val="000000"/>
        </w:rPr>
        <w:t>rtes</w:t>
      </w:r>
      <w:r w:rsidR="00BB32F9">
        <w:rPr>
          <w:rFonts w:ascii="Times New Roman" w:eastAsia="Times New Roman" w:hAnsi="Times New Roman" w:cs="Times New Roman"/>
          <w:color w:val="000000"/>
        </w:rPr>
        <w:t xml:space="preserve">  </w:t>
      </w:r>
      <w:r w:rsidR="004E0C1E">
        <w:rPr>
          <w:rFonts w:ascii="Times New Roman" w:eastAsia="Times New Roman" w:hAnsi="Times New Roman" w:cs="Times New Roman"/>
          <w:color w:val="000000"/>
        </w:rPr>
        <w:t xml:space="preserve">ir </w:t>
      </w:r>
      <w:r w:rsidR="00BB32F9">
        <w:rPr>
          <w:rFonts w:ascii="Times New Roman" w:eastAsia="Times New Roman" w:hAnsi="Times New Roman" w:cs="Times New Roman"/>
          <w:color w:val="000000"/>
        </w:rPr>
        <w:t>2023 projektines vidutines rinkos vertes</w:t>
      </w:r>
      <w:r w:rsidR="00005751">
        <w:rPr>
          <w:rFonts w:ascii="Times New Roman" w:eastAsia="Times New Roman" w:hAnsi="Times New Roman" w:cs="Times New Roman"/>
          <w:color w:val="000000"/>
        </w:rPr>
        <w:t>,</w:t>
      </w:r>
      <w:r w:rsidR="00BB32F9">
        <w:rPr>
          <w:rFonts w:ascii="Times New Roman" w:eastAsia="Times New Roman" w:hAnsi="Times New Roman" w:cs="Times New Roman"/>
          <w:color w:val="000000"/>
        </w:rPr>
        <w:t xml:space="preserve"> </w:t>
      </w:r>
      <w:r w:rsidR="004E0C1E">
        <w:rPr>
          <w:rFonts w:ascii="Times New Roman" w:eastAsia="Times New Roman" w:hAnsi="Times New Roman" w:cs="Times New Roman"/>
          <w:color w:val="000000"/>
        </w:rPr>
        <w:t>Anykščių rajone nustatytas žemės sklypų vertės padidėjimas (</w:t>
      </w:r>
      <w:r w:rsidR="004A2E5B">
        <w:rPr>
          <w:rFonts w:ascii="Times New Roman" w:eastAsia="Times New Roman" w:hAnsi="Times New Roman" w:cs="Times New Roman"/>
          <w:color w:val="000000"/>
        </w:rPr>
        <w:t>visose verčių zonose)</w:t>
      </w:r>
      <w:r w:rsidR="004E0C1E">
        <w:rPr>
          <w:rFonts w:ascii="Times New Roman" w:eastAsia="Times New Roman" w:hAnsi="Times New Roman" w:cs="Times New Roman"/>
          <w:color w:val="000000"/>
        </w:rPr>
        <w:t>:</w:t>
      </w:r>
    </w:p>
    <w:p w14:paraId="38282309" w14:textId="7B1363EE" w:rsidR="00BB32F9" w:rsidRDefault="004A2E5B" w:rsidP="004A2E5B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Žemės ūkio paskirties žemė 85,5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proc</w:t>
      </w:r>
      <w:proofErr w:type="spellEnd"/>
      <w:r>
        <w:rPr>
          <w:rFonts w:ascii="Times New Roman" w:eastAsia="Times New Roman" w:hAnsi="Times New Roman" w:cs="Times New Roman"/>
          <w:color w:val="000000"/>
        </w:rPr>
        <w:t>;</w:t>
      </w:r>
    </w:p>
    <w:p w14:paraId="31ED936E" w14:textId="75858C79" w:rsidR="004A2E5B" w:rsidRDefault="004A2E5B" w:rsidP="004A2E5B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Mėgėjų sodų 134,2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proc</w:t>
      </w:r>
      <w:proofErr w:type="spellEnd"/>
      <w:r>
        <w:rPr>
          <w:rFonts w:ascii="Times New Roman" w:eastAsia="Times New Roman" w:hAnsi="Times New Roman" w:cs="Times New Roman"/>
          <w:color w:val="000000"/>
        </w:rPr>
        <w:t>;</w:t>
      </w:r>
    </w:p>
    <w:p w14:paraId="43B773AC" w14:textId="124BA55C" w:rsidR="004A2E5B" w:rsidRDefault="004A2E5B" w:rsidP="004A2E5B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Gyvenamųjų namų teritorijos 38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proc</w:t>
      </w:r>
      <w:proofErr w:type="spellEnd"/>
      <w:r>
        <w:rPr>
          <w:rFonts w:ascii="Times New Roman" w:eastAsia="Times New Roman" w:hAnsi="Times New Roman" w:cs="Times New Roman"/>
          <w:color w:val="000000"/>
        </w:rPr>
        <w:t>;</w:t>
      </w:r>
    </w:p>
    <w:p w14:paraId="39A4437F" w14:textId="131B6BAB" w:rsidR="004A2E5B" w:rsidRDefault="004A2E5B" w:rsidP="004A2E5B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Komercinės paskirties 43,3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proc</w:t>
      </w:r>
      <w:proofErr w:type="spellEnd"/>
      <w:r>
        <w:rPr>
          <w:rFonts w:ascii="Times New Roman" w:eastAsia="Times New Roman" w:hAnsi="Times New Roman" w:cs="Times New Roman"/>
          <w:color w:val="000000"/>
        </w:rPr>
        <w:t>;</w:t>
      </w:r>
    </w:p>
    <w:p w14:paraId="320C0CCC" w14:textId="69516CF2" w:rsidR="004A2E5B" w:rsidRDefault="004A2E5B" w:rsidP="004A2E5B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Pramonės ir sandėliavimo 41,1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proc</w:t>
      </w:r>
      <w:proofErr w:type="spellEnd"/>
      <w:r>
        <w:rPr>
          <w:rFonts w:ascii="Times New Roman" w:eastAsia="Times New Roman" w:hAnsi="Times New Roman" w:cs="Times New Roman"/>
          <w:color w:val="000000"/>
        </w:rPr>
        <w:t>;</w:t>
      </w:r>
    </w:p>
    <w:p w14:paraId="73CD5DA6" w14:textId="636931E2" w:rsidR="004A2E5B" w:rsidRDefault="004A2E5B" w:rsidP="004A2E5B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Inžinierinės infrastruktūros, susisiekimo ir inžinierinių komunikacijų teritorijos 73,1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proc</w:t>
      </w:r>
      <w:proofErr w:type="spellEnd"/>
      <w:r>
        <w:rPr>
          <w:rFonts w:ascii="Times New Roman" w:eastAsia="Times New Roman" w:hAnsi="Times New Roman" w:cs="Times New Roman"/>
          <w:color w:val="000000"/>
        </w:rPr>
        <w:t>;</w:t>
      </w:r>
    </w:p>
    <w:p w14:paraId="55ABA84E" w14:textId="65DE7BFF" w:rsidR="004A2E5B" w:rsidRDefault="004A2E5B" w:rsidP="004A2E5B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Miškų 198,2 proc. </w:t>
      </w:r>
      <w:r w:rsidR="00501323">
        <w:rPr>
          <w:rFonts w:ascii="Times New Roman" w:eastAsia="Times New Roman" w:hAnsi="Times New Roman" w:cs="Times New Roman"/>
          <w:color w:val="000000"/>
        </w:rPr>
        <w:t>(2023 m. projektinės vertės nurodytos be išeliminuotų miško plotų);</w:t>
      </w:r>
    </w:p>
    <w:p w14:paraId="2347E05F" w14:textId="6C422897" w:rsidR="00501323" w:rsidRDefault="00501323" w:rsidP="004A2E5B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Vandens ūkio 85,6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proc</w:t>
      </w:r>
      <w:proofErr w:type="spellEnd"/>
      <w:r>
        <w:rPr>
          <w:rFonts w:ascii="Times New Roman" w:eastAsia="Times New Roman" w:hAnsi="Times New Roman" w:cs="Times New Roman"/>
          <w:color w:val="000000"/>
        </w:rPr>
        <w:t>;</w:t>
      </w:r>
    </w:p>
    <w:p w14:paraId="411C29A8" w14:textId="1CEDB794" w:rsidR="00501323" w:rsidRDefault="00501323" w:rsidP="004A2E5B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Naudingųjų iškasenų 84,4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proc</w:t>
      </w:r>
      <w:proofErr w:type="spellEnd"/>
      <w:r>
        <w:rPr>
          <w:rFonts w:ascii="Times New Roman" w:eastAsia="Times New Roman" w:hAnsi="Times New Roman" w:cs="Times New Roman"/>
          <w:color w:val="000000"/>
        </w:rPr>
        <w:t>;</w:t>
      </w:r>
    </w:p>
    <w:p w14:paraId="66A85E30" w14:textId="0D27CC85" w:rsidR="00501323" w:rsidRDefault="00501323" w:rsidP="004A2E5B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Rekreacinės teritorijos 95,2;</w:t>
      </w:r>
    </w:p>
    <w:p w14:paraId="2A3E485F" w14:textId="0E3977A7" w:rsidR="00501323" w:rsidRPr="00065DC0" w:rsidRDefault="00501323" w:rsidP="00065DC0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Konservacinė žemė 89,4 proc.</w:t>
      </w:r>
    </w:p>
    <w:p w14:paraId="17A2D505" w14:textId="447F042C" w:rsidR="00846A54" w:rsidRPr="00417E52" w:rsidRDefault="00CB1E40" w:rsidP="00C4218F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Sprendimo projekte pateikti tarifai atsi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 xml:space="preserve">velgiant į 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 xml:space="preserve">emės </w:t>
      </w:r>
      <w:r w:rsidRPr="008B28A3">
        <w:rPr>
          <w:rFonts w:ascii="Times New Roman" w:hAnsi="Times New Roman" w:cs="Times New Roman"/>
          <w:color w:val="000000"/>
        </w:rPr>
        <w:t>naudojimo paskirtį</w:t>
      </w:r>
      <w:r w:rsidR="00AE3469">
        <w:rPr>
          <w:rFonts w:ascii="Times New Roman" w:hAnsi="Times New Roman" w:cs="Times New Roman"/>
          <w:color w:val="000000"/>
        </w:rPr>
        <w:t xml:space="preserve"> ir naudojimo būdą.</w:t>
      </w:r>
      <w:r w:rsidRPr="008B28A3">
        <w:rPr>
          <w:rFonts w:ascii="Times New Roman" w:hAnsi="Times New Roman" w:cs="Times New Roman"/>
          <w:color w:val="000000"/>
        </w:rPr>
        <w:t xml:space="preserve"> </w:t>
      </w:r>
      <w:r w:rsidR="00C67ED8">
        <w:rPr>
          <w:rFonts w:ascii="Times New Roman" w:hAnsi="Times New Roman" w:cs="Times New Roman"/>
          <w:color w:val="000000"/>
        </w:rPr>
        <w:t>Siūlom</w:t>
      </w:r>
      <w:r w:rsidR="00AE3469">
        <w:rPr>
          <w:rFonts w:ascii="Times New Roman" w:hAnsi="Times New Roman" w:cs="Times New Roman"/>
          <w:color w:val="000000"/>
        </w:rPr>
        <w:t xml:space="preserve">a </w:t>
      </w:r>
      <w:r w:rsidR="00501323">
        <w:rPr>
          <w:rFonts w:ascii="Times New Roman" w:hAnsi="Times New Roman" w:cs="Times New Roman"/>
          <w:color w:val="000000"/>
        </w:rPr>
        <w:t>202</w:t>
      </w:r>
      <w:r w:rsidR="00FF49BC">
        <w:rPr>
          <w:rFonts w:ascii="Times New Roman" w:hAnsi="Times New Roman" w:cs="Times New Roman"/>
          <w:color w:val="000000"/>
        </w:rPr>
        <w:t>4</w:t>
      </w:r>
      <w:r w:rsidR="00501323">
        <w:rPr>
          <w:rFonts w:ascii="Times New Roman" w:hAnsi="Times New Roman" w:cs="Times New Roman"/>
          <w:color w:val="000000"/>
        </w:rPr>
        <w:t xml:space="preserve"> metams </w:t>
      </w:r>
      <w:r w:rsidR="00FF49BC">
        <w:rPr>
          <w:rFonts w:ascii="Times New Roman" w:hAnsi="Times New Roman" w:cs="Times New Roman"/>
          <w:color w:val="000000"/>
        </w:rPr>
        <w:t>palikti</w:t>
      </w:r>
      <w:r w:rsidR="00501323">
        <w:rPr>
          <w:rFonts w:ascii="Times New Roman" w:hAnsi="Times New Roman" w:cs="Times New Roman"/>
          <w:color w:val="000000"/>
        </w:rPr>
        <w:t xml:space="preserve"> </w:t>
      </w:r>
      <w:r w:rsidR="00FF49BC">
        <w:rPr>
          <w:rFonts w:ascii="Times New Roman" w:hAnsi="Times New Roman" w:cs="Times New Roman"/>
          <w:color w:val="000000"/>
        </w:rPr>
        <w:t xml:space="preserve">2023 metais  galiojusius </w:t>
      </w:r>
      <w:r w:rsidR="00501323">
        <w:rPr>
          <w:rFonts w:ascii="Times New Roman" w:hAnsi="Times New Roman" w:cs="Times New Roman"/>
          <w:color w:val="000000"/>
        </w:rPr>
        <w:t>tarifus visų turto grupių ir paskirčių sklypams.</w:t>
      </w:r>
      <w:r w:rsidRPr="008B28A3">
        <w:rPr>
          <w:rFonts w:ascii="Times New Roman" w:hAnsi="Times New Roman" w:cs="Times New Roman"/>
          <w:color w:val="000000"/>
        </w:rPr>
        <w:t xml:space="preserve"> </w:t>
      </w:r>
      <w:r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>20</w:t>
      </w:r>
      <w:r w:rsidR="00AE3469"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>2</w:t>
      </w:r>
      <w:r w:rsidR="00065DC0"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>2</w:t>
      </w:r>
      <w:r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m. spalio </w:t>
      </w:r>
      <w:r w:rsidR="00065DC0"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>25</w:t>
      </w:r>
      <w:r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d. būklei Anykščių rajone buvo  </w:t>
      </w:r>
      <w:r w:rsidR="00065DC0"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>43677</w:t>
      </w:r>
      <w:r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</w:t>
      </w:r>
      <w:r w:rsidRPr="00A279A5">
        <w:rPr>
          <w:rFonts w:ascii="Cambria" w:hAnsi="Cambria" w:cs="Cambria"/>
          <w:color w:val="000000"/>
          <w:shd w:val="clear" w:color="auto" w:fill="FFFFFF" w:themeFill="background1"/>
        </w:rPr>
        <w:t>ž</w:t>
      </w:r>
      <w:r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emės sklypai, kurių bendras plotas </w:t>
      </w:r>
      <w:r w:rsidR="00065DC0"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>87175</w:t>
      </w:r>
      <w:r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ha. </w:t>
      </w:r>
      <w:r w:rsidR="00D209D2"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>202</w:t>
      </w:r>
      <w:r w:rsidR="00065DC0"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>2</w:t>
      </w:r>
      <w:r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m. priskaičiuota mokesčio </w:t>
      </w:r>
      <w:r w:rsidR="00065DC0"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>505,5</w:t>
      </w:r>
      <w:r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tūkst. </w:t>
      </w:r>
      <w:r w:rsidR="00C4218F">
        <w:rPr>
          <w:rFonts w:ascii="Times New Roman" w:hAnsi="Times New Roman" w:cs="Times New Roman"/>
          <w:color w:val="000000"/>
          <w:shd w:val="clear" w:color="auto" w:fill="FFFFFF" w:themeFill="background1"/>
        </w:rPr>
        <w:t>e</w:t>
      </w:r>
      <w:r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urų </w:t>
      </w:r>
      <w:r w:rsidR="005537B7"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>(20</w:t>
      </w:r>
      <w:r w:rsidR="00065DC0"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>21</w:t>
      </w:r>
      <w:r w:rsidR="005537B7"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m. – </w:t>
      </w:r>
      <w:r w:rsidR="00065DC0"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>512,3</w:t>
      </w:r>
      <w:r w:rsidR="005537B7"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tūkst. </w:t>
      </w:r>
      <w:r w:rsidR="00C4218F">
        <w:rPr>
          <w:rFonts w:ascii="Times New Roman" w:hAnsi="Times New Roman" w:cs="Times New Roman"/>
          <w:color w:val="000000"/>
          <w:shd w:val="clear" w:color="auto" w:fill="FFFFFF" w:themeFill="background1"/>
        </w:rPr>
        <w:t>e</w:t>
      </w:r>
      <w:r w:rsidR="005537B7"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urų) </w:t>
      </w:r>
      <w:r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>ir suteikta lengvatų u</w:t>
      </w:r>
      <w:r w:rsidRPr="00A279A5">
        <w:rPr>
          <w:rFonts w:ascii="Cambria" w:hAnsi="Cambria" w:cs="Cambria"/>
          <w:color w:val="000000"/>
          <w:shd w:val="clear" w:color="auto" w:fill="FFFFFF" w:themeFill="background1"/>
        </w:rPr>
        <w:t>ž</w:t>
      </w:r>
      <w:r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</w:t>
      </w:r>
      <w:r w:rsidR="00065DC0"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>99</w:t>
      </w:r>
      <w:r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tūkst. </w:t>
      </w:r>
      <w:r w:rsidR="00C4218F">
        <w:rPr>
          <w:rFonts w:ascii="Times New Roman" w:hAnsi="Times New Roman" w:cs="Times New Roman"/>
          <w:color w:val="000000"/>
          <w:shd w:val="clear" w:color="auto" w:fill="FFFFFF" w:themeFill="background1"/>
        </w:rPr>
        <w:t>e</w:t>
      </w:r>
      <w:r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urų. </w:t>
      </w:r>
      <w:r w:rsidRPr="00A279A5">
        <w:rPr>
          <w:rFonts w:ascii="Cambria" w:hAnsi="Cambria" w:cs="Cambria"/>
          <w:color w:val="000000"/>
          <w:shd w:val="clear" w:color="auto" w:fill="FFFFFF" w:themeFill="background1"/>
        </w:rPr>
        <w:t>Ž</w:t>
      </w:r>
      <w:r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>emės mokesčio įplaukos į biud</w:t>
      </w:r>
      <w:r w:rsidRPr="00A279A5">
        <w:rPr>
          <w:rFonts w:ascii="Cambria" w:hAnsi="Cambria" w:cs="Cambria"/>
          <w:color w:val="000000"/>
          <w:shd w:val="clear" w:color="auto" w:fill="FFFFFF" w:themeFill="background1"/>
        </w:rPr>
        <w:t>ž</w:t>
      </w:r>
      <w:r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etą </w:t>
      </w:r>
      <w:r w:rsidR="00FF49BC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2022 metais – </w:t>
      </w:r>
      <w:r w:rsidR="00CC76A5">
        <w:rPr>
          <w:rFonts w:ascii="Times New Roman" w:hAnsi="Times New Roman" w:cs="Times New Roman"/>
          <w:color w:val="000000"/>
          <w:shd w:val="clear" w:color="auto" w:fill="FFFFFF" w:themeFill="background1"/>
        </w:rPr>
        <w:t>513,8 tūkst. eurų</w:t>
      </w:r>
      <w:r w:rsidR="00FF49BC">
        <w:rPr>
          <w:rFonts w:ascii="Times New Roman" w:hAnsi="Times New Roman" w:cs="Times New Roman"/>
          <w:color w:val="000000"/>
          <w:shd w:val="clear" w:color="auto" w:fill="FFFFFF" w:themeFill="background1"/>
        </w:rPr>
        <w:t>,</w:t>
      </w:r>
      <w:r w:rsidR="00CC76A5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</w:t>
      </w:r>
      <w:r w:rsidR="00065DC0"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2021 metais – 531,1 tūkst. </w:t>
      </w:r>
      <w:r w:rsidR="00C4218F">
        <w:rPr>
          <w:rFonts w:ascii="Times New Roman" w:hAnsi="Times New Roman" w:cs="Times New Roman"/>
          <w:color w:val="000000"/>
          <w:shd w:val="clear" w:color="auto" w:fill="FFFFFF" w:themeFill="background1"/>
        </w:rPr>
        <w:t>e</w:t>
      </w:r>
      <w:r w:rsidR="00065DC0"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urų, </w:t>
      </w:r>
      <w:r w:rsidR="00D209D2"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>2020</w:t>
      </w:r>
      <w:r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metais  </w:t>
      </w:r>
      <w:r w:rsidR="00286741"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>–</w:t>
      </w:r>
      <w:r w:rsidR="00286741" w:rsidRPr="00324458">
        <w:rPr>
          <w:rFonts w:ascii="Times New Roman" w:hAnsi="Times New Roman" w:cs="Times New Roman"/>
          <w:color w:val="000000"/>
          <w:shd w:val="clear" w:color="auto" w:fill="EDEDED" w:themeFill="accent3" w:themeFillTint="33"/>
        </w:rPr>
        <w:t xml:space="preserve"> </w:t>
      </w:r>
      <w:r w:rsidR="00D209D2" w:rsidRPr="000D1C38">
        <w:rPr>
          <w:rFonts w:ascii="Times New Roman" w:hAnsi="Times New Roman" w:cs="Times New Roman"/>
          <w:color w:val="000000"/>
          <w:shd w:val="clear" w:color="auto" w:fill="FFFFFF" w:themeFill="background1"/>
        </w:rPr>
        <w:t>513,4</w:t>
      </w:r>
      <w:r w:rsidRPr="000D1C38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tūkst. </w:t>
      </w:r>
      <w:r w:rsidR="00C4218F">
        <w:rPr>
          <w:rFonts w:ascii="Times New Roman" w:hAnsi="Times New Roman" w:cs="Times New Roman"/>
          <w:color w:val="000000"/>
          <w:shd w:val="clear" w:color="auto" w:fill="FFFFFF" w:themeFill="background1"/>
        </w:rPr>
        <w:t>e</w:t>
      </w:r>
      <w:r w:rsidRPr="000D1C38">
        <w:rPr>
          <w:rFonts w:ascii="Times New Roman" w:hAnsi="Times New Roman" w:cs="Times New Roman"/>
          <w:color w:val="000000"/>
          <w:shd w:val="clear" w:color="auto" w:fill="FFFFFF" w:themeFill="background1"/>
        </w:rPr>
        <w:t>urų</w:t>
      </w:r>
      <w:r w:rsidR="00065DC0" w:rsidRPr="000D1C38">
        <w:rPr>
          <w:rFonts w:ascii="Times New Roman" w:hAnsi="Times New Roman" w:cs="Times New Roman"/>
          <w:color w:val="000000"/>
          <w:shd w:val="clear" w:color="auto" w:fill="FFFFFF" w:themeFill="background1"/>
        </w:rPr>
        <w:t>.</w:t>
      </w:r>
      <w:r w:rsidR="00417E52">
        <w:rPr>
          <w:rFonts w:ascii="Times New Roman" w:hAnsi="Times New Roman" w:cs="Times New Roman"/>
          <w:color w:val="000000"/>
        </w:rPr>
        <w:t xml:space="preserve"> </w:t>
      </w:r>
      <w:r w:rsidRPr="008B28A3">
        <w:rPr>
          <w:rFonts w:ascii="Times New Roman" w:hAnsi="Times New Roman" w:cs="Times New Roman"/>
          <w:color w:val="000000"/>
        </w:rPr>
        <w:t>202</w:t>
      </w:r>
      <w:r w:rsidR="00FF49BC">
        <w:rPr>
          <w:rFonts w:ascii="Times New Roman" w:hAnsi="Times New Roman" w:cs="Times New Roman"/>
          <w:color w:val="000000"/>
        </w:rPr>
        <w:t>4</w:t>
      </w:r>
      <w:r w:rsidRPr="008B28A3">
        <w:rPr>
          <w:rFonts w:ascii="Times New Roman" w:hAnsi="Times New Roman" w:cs="Times New Roman"/>
          <w:color w:val="000000"/>
        </w:rPr>
        <w:t xml:space="preserve"> m. prognozuojamas </w:t>
      </w:r>
      <w:r w:rsidRPr="008B28A3">
        <w:rPr>
          <w:rFonts w:ascii="Cambria" w:hAnsi="Cambria" w:cs="Cambria"/>
          <w:color w:val="000000"/>
        </w:rPr>
        <w:t>ž</w:t>
      </w:r>
      <w:r w:rsidRPr="008B28A3">
        <w:rPr>
          <w:rFonts w:ascii="Times New Roman" w:hAnsi="Times New Roman" w:cs="Times New Roman"/>
          <w:color w:val="000000"/>
        </w:rPr>
        <w:t xml:space="preserve">emės mokestis (suteikus lengvatas) apie </w:t>
      </w:r>
      <w:r w:rsidR="00C2464E">
        <w:rPr>
          <w:rFonts w:ascii="Times New Roman" w:hAnsi="Times New Roman" w:cs="Times New Roman"/>
          <w:color w:val="000000"/>
        </w:rPr>
        <w:t>600</w:t>
      </w:r>
      <w:r w:rsidR="00417E52">
        <w:rPr>
          <w:rFonts w:ascii="Times New Roman" w:hAnsi="Times New Roman" w:cs="Times New Roman"/>
          <w:color w:val="000000"/>
        </w:rPr>
        <w:t xml:space="preserve"> tūkst. </w:t>
      </w:r>
      <w:r w:rsidR="00C4218F">
        <w:rPr>
          <w:rFonts w:ascii="Times New Roman" w:hAnsi="Times New Roman" w:cs="Times New Roman"/>
          <w:color w:val="000000"/>
        </w:rPr>
        <w:t>e</w:t>
      </w:r>
      <w:r w:rsidR="00417E52">
        <w:rPr>
          <w:rFonts w:ascii="Times New Roman" w:hAnsi="Times New Roman" w:cs="Times New Roman"/>
          <w:color w:val="000000"/>
        </w:rPr>
        <w:t>urų.</w:t>
      </w:r>
      <w:r>
        <w:rPr>
          <w:rFonts w:ascii="Times New Roman" w:hAnsi="Times New Roman" w:cs="Times New Roman"/>
          <w:color w:val="000000"/>
        </w:rPr>
        <w:t xml:space="preserve"> </w:t>
      </w:r>
    </w:p>
    <w:p w14:paraId="099584A1" w14:textId="2AE40A0B" w:rsidR="00305B20" w:rsidRDefault="00343243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9</w:t>
      </w:r>
      <w:r w:rsidR="00305B20">
        <w:rPr>
          <w:rFonts w:ascii="Times New Roman" w:hAnsi="Times New Roman" w:cs="Times New Roman"/>
          <w:b/>
          <w:color w:val="000000"/>
        </w:rPr>
        <w:t>.</w:t>
      </w:r>
      <w:r>
        <w:rPr>
          <w:rFonts w:ascii="Times New Roman" w:hAnsi="Times New Roman" w:cs="Times New Roman"/>
          <w:b/>
          <w:color w:val="000000"/>
        </w:rPr>
        <w:t xml:space="preserve"> Sprendimo p</w:t>
      </w:r>
      <w:r w:rsidR="00305B20">
        <w:rPr>
          <w:rFonts w:ascii="Times New Roman" w:hAnsi="Times New Roman" w:cs="Times New Roman"/>
          <w:b/>
          <w:color w:val="000000"/>
        </w:rPr>
        <w:t>rojekto iniciatori</w:t>
      </w:r>
      <w:r>
        <w:rPr>
          <w:rFonts w:ascii="Times New Roman" w:hAnsi="Times New Roman" w:cs="Times New Roman"/>
          <w:b/>
          <w:color w:val="000000"/>
        </w:rPr>
        <w:t>ai</w:t>
      </w:r>
      <w:r w:rsidR="00967718">
        <w:rPr>
          <w:rFonts w:ascii="Times New Roman" w:hAnsi="Times New Roman" w:cs="Times New Roman"/>
          <w:b/>
          <w:color w:val="000000"/>
        </w:rPr>
        <w:t>, rengėja</w:t>
      </w:r>
      <w:r>
        <w:rPr>
          <w:rFonts w:ascii="Times New Roman" w:hAnsi="Times New Roman" w:cs="Times New Roman"/>
          <w:b/>
          <w:color w:val="000000"/>
        </w:rPr>
        <w:t>i,</w:t>
      </w:r>
      <w:r w:rsidR="00967718">
        <w:rPr>
          <w:rFonts w:ascii="Times New Roman" w:hAnsi="Times New Roman" w:cs="Times New Roman"/>
          <w:b/>
          <w:color w:val="000000"/>
        </w:rPr>
        <w:t xml:space="preserve"> pranešėjas</w:t>
      </w:r>
    </w:p>
    <w:p w14:paraId="480DBF92" w14:textId="31807F6F" w:rsidR="00305B20" w:rsidRDefault="00967718" w:rsidP="00131A30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Iniciatorius –</w:t>
      </w:r>
      <w:r w:rsidR="00C4218F">
        <w:rPr>
          <w:rFonts w:ascii="Times New Roman" w:hAnsi="Times New Roman" w:cs="Times New Roman"/>
          <w:color w:val="000000"/>
        </w:rPr>
        <w:t xml:space="preserve"> </w:t>
      </w:r>
      <w:r w:rsidR="00E53F12">
        <w:rPr>
          <w:rFonts w:ascii="Times New Roman" w:hAnsi="Times New Roman" w:cs="Times New Roman"/>
          <w:color w:val="000000"/>
        </w:rPr>
        <w:t>Žemės ūkio skyrius</w:t>
      </w:r>
      <w:r w:rsidR="00305B20">
        <w:rPr>
          <w:rFonts w:ascii="Times New Roman" w:hAnsi="Times New Roman" w:cs="Times New Roman"/>
          <w:color w:val="000000"/>
        </w:rPr>
        <w:t>.</w:t>
      </w:r>
    </w:p>
    <w:p w14:paraId="527B2EE3" w14:textId="7080DE24" w:rsidR="00305B20" w:rsidRDefault="00305B20" w:rsidP="00131A30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Rengėja</w:t>
      </w:r>
      <w:r w:rsidR="00967718">
        <w:rPr>
          <w:rFonts w:ascii="Times New Roman" w:hAnsi="Times New Roman" w:cs="Times New Roman"/>
          <w:color w:val="000000"/>
        </w:rPr>
        <w:t xml:space="preserve"> –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 xml:space="preserve">emės ūkio skyriaus vyriausioji specialistė L. </w:t>
      </w:r>
      <w:proofErr w:type="spellStart"/>
      <w:r>
        <w:rPr>
          <w:rFonts w:ascii="Times New Roman" w:hAnsi="Times New Roman" w:cs="Times New Roman"/>
          <w:color w:val="000000"/>
        </w:rPr>
        <w:t>Repečkienė</w:t>
      </w:r>
      <w:proofErr w:type="spellEnd"/>
      <w:r w:rsidR="00D33F6C">
        <w:rPr>
          <w:rFonts w:ascii="Times New Roman" w:hAnsi="Times New Roman" w:cs="Times New Roman"/>
          <w:color w:val="000000"/>
        </w:rPr>
        <w:t>.</w:t>
      </w:r>
    </w:p>
    <w:p w14:paraId="2D277340" w14:textId="1AD70032" w:rsidR="003D674D" w:rsidRPr="00456C5E" w:rsidRDefault="00967718" w:rsidP="00131A30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Pranešėjas – 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 xml:space="preserve">emės ūkio skyriaus vedėjas V. </w:t>
      </w:r>
      <w:proofErr w:type="spellStart"/>
      <w:r>
        <w:rPr>
          <w:rFonts w:ascii="Times New Roman" w:hAnsi="Times New Roman" w:cs="Times New Roman"/>
          <w:color w:val="000000"/>
        </w:rPr>
        <w:t>Velikonis</w:t>
      </w:r>
      <w:proofErr w:type="spellEnd"/>
      <w:r w:rsidR="00D33F6C">
        <w:rPr>
          <w:rFonts w:ascii="Times New Roman" w:hAnsi="Times New Roman" w:cs="Times New Roman"/>
          <w:color w:val="000000"/>
        </w:rPr>
        <w:t>.</w:t>
      </w:r>
    </w:p>
    <w:sectPr w:rsidR="003D674D" w:rsidRPr="00456C5E" w:rsidSect="00A71A6D">
      <w:pgSz w:w="11906" w:h="16838"/>
      <w:pgMar w:top="1134" w:right="567" w:bottom="1134" w:left="1701" w:header="567" w:footer="567" w:gutter="0"/>
      <w:cols w:space="1296"/>
      <w:docGrid w:linePitch="360" w:charSpace="-635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986EC3"/>
    <w:multiLevelType w:val="hybridMultilevel"/>
    <w:tmpl w:val="D31A2E78"/>
    <w:lvl w:ilvl="0" w:tplc="321E1B2C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C8C7E8B"/>
    <w:multiLevelType w:val="hybridMultilevel"/>
    <w:tmpl w:val="BB927A58"/>
    <w:lvl w:ilvl="0" w:tplc="1C10055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3057066">
    <w:abstractNumId w:val="1"/>
  </w:num>
  <w:num w:numId="2" w16cid:durableId="1322613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396"/>
  <w:defaultTableStyle w:val="prastasis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C10"/>
    <w:rsid w:val="00002B8B"/>
    <w:rsid w:val="00005751"/>
    <w:rsid w:val="00063923"/>
    <w:rsid w:val="00065DC0"/>
    <w:rsid w:val="000715CA"/>
    <w:rsid w:val="000821D0"/>
    <w:rsid w:val="000C11A9"/>
    <w:rsid w:val="000C1F37"/>
    <w:rsid w:val="000D1C38"/>
    <w:rsid w:val="000E26B1"/>
    <w:rsid w:val="000F474E"/>
    <w:rsid w:val="00131A30"/>
    <w:rsid w:val="00150A8A"/>
    <w:rsid w:val="0019219D"/>
    <w:rsid w:val="001A327A"/>
    <w:rsid w:val="001D6FF2"/>
    <w:rsid w:val="00200E9C"/>
    <w:rsid w:val="00214B1A"/>
    <w:rsid w:val="00214EAD"/>
    <w:rsid w:val="00246EBC"/>
    <w:rsid w:val="00270DE8"/>
    <w:rsid w:val="00276230"/>
    <w:rsid w:val="00276961"/>
    <w:rsid w:val="00286741"/>
    <w:rsid w:val="002F7A4D"/>
    <w:rsid w:val="00305B20"/>
    <w:rsid w:val="003158FE"/>
    <w:rsid w:val="00324458"/>
    <w:rsid w:val="00343243"/>
    <w:rsid w:val="00344227"/>
    <w:rsid w:val="003C0EC1"/>
    <w:rsid w:val="003D2218"/>
    <w:rsid w:val="003D674D"/>
    <w:rsid w:val="003E15DE"/>
    <w:rsid w:val="00407261"/>
    <w:rsid w:val="00417E52"/>
    <w:rsid w:val="00456C5E"/>
    <w:rsid w:val="004A2E5B"/>
    <w:rsid w:val="004E0C1E"/>
    <w:rsid w:val="004F1DAC"/>
    <w:rsid w:val="004F4C81"/>
    <w:rsid w:val="00501323"/>
    <w:rsid w:val="00513070"/>
    <w:rsid w:val="00515302"/>
    <w:rsid w:val="005537B7"/>
    <w:rsid w:val="0058066C"/>
    <w:rsid w:val="00595499"/>
    <w:rsid w:val="005C664D"/>
    <w:rsid w:val="00614784"/>
    <w:rsid w:val="00620FD5"/>
    <w:rsid w:val="00664184"/>
    <w:rsid w:val="00665F18"/>
    <w:rsid w:val="006B0D3D"/>
    <w:rsid w:val="006E04B1"/>
    <w:rsid w:val="006F365A"/>
    <w:rsid w:val="006F7388"/>
    <w:rsid w:val="00707ACD"/>
    <w:rsid w:val="00726F0D"/>
    <w:rsid w:val="00746197"/>
    <w:rsid w:val="007B4558"/>
    <w:rsid w:val="007D5762"/>
    <w:rsid w:val="0080274C"/>
    <w:rsid w:val="00804C10"/>
    <w:rsid w:val="008063EA"/>
    <w:rsid w:val="0084207D"/>
    <w:rsid w:val="00846A54"/>
    <w:rsid w:val="00860DE5"/>
    <w:rsid w:val="0087126D"/>
    <w:rsid w:val="00874350"/>
    <w:rsid w:val="008A2863"/>
    <w:rsid w:val="008A5B03"/>
    <w:rsid w:val="008D44DB"/>
    <w:rsid w:val="0094673F"/>
    <w:rsid w:val="00967718"/>
    <w:rsid w:val="00983B33"/>
    <w:rsid w:val="00A14A20"/>
    <w:rsid w:val="00A160CB"/>
    <w:rsid w:val="00A279A5"/>
    <w:rsid w:val="00A56FBA"/>
    <w:rsid w:val="00A71A6D"/>
    <w:rsid w:val="00AC5EB0"/>
    <w:rsid w:val="00AE3469"/>
    <w:rsid w:val="00AF021B"/>
    <w:rsid w:val="00B54660"/>
    <w:rsid w:val="00B976ED"/>
    <w:rsid w:val="00BB32F9"/>
    <w:rsid w:val="00BF36A9"/>
    <w:rsid w:val="00C1767A"/>
    <w:rsid w:val="00C2464E"/>
    <w:rsid w:val="00C4218F"/>
    <w:rsid w:val="00C67ED8"/>
    <w:rsid w:val="00CB1E40"/>
    <w:rsid w:val="00CC76A5"/>
    <w:rsid w:val="00CE1BA9"/>
    <w:rsid w:val="00D209D2"/>
    <w:rsid w:val="00D33F6C"/>
    <w:rsid w:val="00D544C2"/>
    <w:rsid w:val="00D60CEA"/>
    <w:rsid w:val="00D63B58"/>
    <w:rsid w:val="00D91BEE"/>
    <w:rsid w:val="00DA246C"/>
    <w:rsid w:val="00DC0B19"/>
    <w:rsid w:val="00DC4348"/>
    <w:rsid w:val="00DE3234"/>
    <w:rsid w:val="00E0074D"/>
    <w:rsid w:val="00E53F12"/>
    <w:rsid w:val="00EA734A"/>
    <w:rsid w:val="00EC799C"/>
    <w:rsid w:val="00EE47D9"/>
    <w:rsid w:val="00F1483E"/>
    <w:rsid w:val="00F36038"/>
    <w:rsid w:val="00FC3ED9"/>
    <w:rsid w:val="00FF4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13C72D6"/>
  <w15:chartTrackingRefBased/>
  <w15:docId w15:val="{A0501463-930D-4C2B-A204-C78703485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widowControl w:val="0"/>
      <w:suppressAutoHyphens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Numatytasispastraiposriftas1">
    <w:name w:val="Numatytasis pastraipos šriftas1"/>
  </w:style>
  <w:style w:type="paragraph" w:customStyle="1" w:styleId="Heading">
    <w:name w:val="Heading"/>
    <w:basedOn w:val="prastasis"/>
    <w:next w:val="Pagrindinistekstas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Pagrindinistekstas">
    <w:name w:val="Body Text"/>
    <w:basedOn w:val="prastasis"/>
    <w:pPr>
      <w:spacing w:after="140" w:line="288" w:lineRule="auto"/>
    </w:pPr>
  </w:style>
  <w:style w:type="paragraph" w:styleId="Sraas">
    <w:name w:val="List"/>
    <w:basedOn w:val="Pagrindinistekstas"/>
  </w:style>
  <w:style w:type="paragraph" w:styleId="Antrat">
    <w:name w:val="caption"/>
    <w:basedOn w:val="prastasis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prastasis"/>
    <w:pPr>
      <w:suppressLineNumbers/>
    </w:pPr>
  </w:style>
  <w:style w:type="paragraph" w:customStyle="1" w:styleId="Antrat1">
    <w:name w:val="Antraštė1"/>
    <w:basedOn w:val="prastasis"/>
    <w:pPr>
      <w:suppressLineNumbers/>
      <w:spacing w:before="120" w:after="120"/>
    </w:pPr>
    <w:rPr>
      <w:i/>
      <w:iCs/>
    </w:rPr>
  </w:style>
  <w:style w:type="paragraph" w:customStyle="1" w:styleId="TableContents">
    <w:name w:val="Table Contents"/>
    <w:basedOn w:val="prastasis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60DE5"/>
    <w:rPr>
      <w:rFonts w:ascii="Segoe UI" w:hAnsi="Segoe UI"/>
      <w:sz w:val="18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60DE5"/>
    <w:rPr>
      <w:rFonts w:ascii="Segoe UI" w:eastAsia="SimSun" w:hAnsi="Segoe UI" w:cs="Mangal"/>
      <w:kern w:val="1"/>
      <w:sz w:val="18"/>
      <w:szCs w:val="16"/>
      <w:lang w:eastAsia="zh-CN" w:bidi="hi-IN"/>
    </w:rPr>
  </w:style>
  <w:style w:type="paragraph" w:styleId="Sraopastraipa">
    <w:name w:val="List Paragraph"/>
    <w:basedOn w:val="prastasis"/>
    <w:uiPriority w:val="34"/>
    <w:qFormat/>
    <w:rsid w:val="004E0C1E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4536</Words>
  <Characters>2587</Characters>
  <Application>Microsoft Office Word</Application>
  <DocSecurity>0</DocSecurity>
  <Lines>21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Laima</cp:lastModifiedBy>
  <cp:revision>4</cp:revision>
  <cp:lastPrinted>2023-03-28T07:47:00Z</cp:lastPrinted>
  <dcterms:created xsi:type="dcterms:W3CDTF">2023-03-31T05:41:00Z</dcterms:created>
  <dcterms:modified xsi:type="dcterms:W3CDTF">2023-03-31T05:50:00Z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